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263D2" w14:textId="1C0A14A7" w:rsidR="00BB11C9" w:rsidRDefault="00DF342A" w:rsidP="00DF342A">
      <w:pPr>
        <w:tabs>
          <w:tab w:val="right" w:pos="8931"/>
        </w:tabs>
      </w:pPr>
      <w:bookmarkStart w:id="0" w:name="_Hlk4330145"/>
      <w:bookmarkEnd w:id="0"/>
      <w:r>
        <w:t xml:space="preserve">   </w:t>
      </w:r>
      <w:r>
        <w:tab/>
        <w:t xml:space="preserve">     </w:t>
      </w:r>
      <w:r>
        <w:rPr>
          <w:noProof/>
          <w:lang w:val="en-US"/>
        </w:rPr>
        <w:drawing>
          <wp:inline distT="0" distB="0" distL="0" distR="0" wp14:anchorId="103673B8" wp14:editId="65123BCB">
            <wp:extent cx="1592653" cy="4953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M_Master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4385" cy="495839"/>
                    </a:xfrm>
                    <a:prstGeom prst="rect">
                      <a:avLst/>
                    </a:prstGeom>
                  </pic:spPr>
                </pic:pic>
              </a:graphicData>
            </a:graphic>
          </wp:inline>
        </w:drawing>
      </w:r>
      <w:r w:rsidR="00BB11C9">
        <w:rPr>
          <w:noProof/>
          <w:lang w:val="en-US"/>
        </w:rPr>
        <w:drawing>
          <wp:anchor distT="0" distB="0" distL="114300" distR="114300" simplePos="0" relativeHeight="251659264" behindDoc="0" locked="0" layoutInCell="1" allowOverlap="1" wp14:anchorId="0506AFC2" wp14:editId="6C915CD9">
            <wp:simplePos x="0" y="0"/>
            <wp:positionH relativeFrom="margin">
              <wp:align>left</wp:align>
            </wp:positionH>
            <wp:positionV relativeFrom="paragraph">
              <wp:posOffset>0</wp:posOffset>
            </wp:positionV>
            <wp:extent cx="1524707" cy="414322"/>
            <wp:effectExtent l="0" t="0" r="0" b="5080"/>
            <wp:wrapSquare wrapText="bothSides"/>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1524707" cy="414322"/>
                    </a:xfrm>
                    <a:prstGeom prst="rect">
                      <a:avLst/>
                    </a:prstGeom>
                    <a:ln/>
                  </pic:spPr>
                </pic:pic>
              </a:graphicData>
            </a:graphic>
          </wp:anchor>
        </w:drawing>
      </w:r>
    </w:p>
    <w:p w14:paraId="384B4DD5" w14:textId="77777777" w:rsidR="005F7BCB" w:rsidRDefault="00BB11C9" w:rsidP="00BB11C9">
      <w:pPr>
        <w:tabs>
          <w:tab w:val="left" w:pos="1027"/>
        </w:tabs>
        <w:spacing w:after="360"/>
        <w:rPr>
          <w:rFonts w:ascii="Arial" w:hAnsi="Arial" w:cs="Arial"/>
          <w:b/>
        </w:rPr>
      </w:pPr>
      <w:r>
        <w:rPr>
          <w:rFonts w:ascii="Arial" w:hAnsi="Arial" w:cs="Arial"/>
          <w:b/>
        </w:rPr>
        <w:t xml:space="preserve">NEWS </w:t>
      </w:r>
      <w:r w:rsidR="00A75E4F">
        <w:rPr>
          <w:rFonts w:ascii="Arial" w:hAnsi="Arial" w:cs="Arial"/>
          <w:b/>
        </w:rPr>
        <w:t>RELEASE</w:t>
      </w:r>
      <w:bookmarkStart w:id="1" w:name="_GoBack"/>
      <w:bookmarkEnd w:id="1"/>
    </w:p>
    <w:p w14:paraId="3BF5C928" w14:textId="28C1AE4A" w:rsidR="008E268D" w:rsidRPr="00B5564E" w:rsidRDefault="008E268D" w:rsidP="001515F9">
      <w:pPr>
        <w:tabs>
          <w:tab w:val="left" w:pos="1027"/>
        </w:tabs>
        <w:spacing w:after="360" w:line="360" w:lineRule="auto"/>
        <w:jc w:val="center"/>
        <w:rPr>
          <w:rFonts w:ascii="Arial" w:hAnsi="Arial" w:cs="Arial"/>
          <w:b/>
          <w:sz w:val="20"/>
          <w:szCs w:val="20"/>
        </w:rPr>
      </w:pPr>
      <w:r w:rsidRPr="00B5564E">
        <w:rPr>
          <w:rFonts w:ascii="Arial" w:hAnsi="Arial" w:cs="Arial"/>
          <w:b/>
          <w:sz w:val="20"/>
          <w:szCs w:val="20"/>
        </w:rPr>
        <w:t xml:space="preserve">STRATASYS </w:t>
      </w:r>
      <w:r w:rsidR="00E341D3" w:rsidRPr="00B5564E">
        <w:rPr>
          <w:rFonts w:ascii="Arial" w:hAnsi="Arial" w:cs="Arial"/>
          <w:b/>
          <w:sz w:val="20"/>
          <w:szCs w:val="20"/>
        </w:rPr>
        <w:t>SET TO DISRUPT TRADITIONAL STEREOLITHOGR</w:t>
      </w:r>
      <w:r w:rsidR="00D1637E" w:rsidRPr="00B5564E">
        <w:rPr>
          <w:rFonts w:ascii="Arial" w:hAnsi="Arial" w:cs="Arial"/>
          <w:b/>
          <w:sz w:val="20"/>
          <w:szCs w:val="20"/>
        </w:rPr>
        <w:t>APHY</w:t>
      </w:r>
      <w:r w:rsidR="00DA5F85" w:rsidRPr="00B5564E">
        <w:rPr>
          <w:rFonts w:ascii="Arial" w:hAnsi="Arial" w:cs="Arial"/>
          <w:b/>
          <w:sz w:val="20"/>
          <w:szCs w:val="20"/>
        </w:rPr>
        <w:t xml:space="preserve"> 3D PRINTING WITH NEW </w:t>
      </w:r>
      <w:r w:rsidR="00C86A70" w:rsidRPr="00B5564E">
        <w:rPr>
          <w:rFonts w:ascii="Arial" w:hAnsi="Arial" w:cs="Arial"/>
          <w:b/>
          <w:sz w:val="20"/>
          <w:szCs w:val="20"/>
        </w:rPr>
        <w:t>CONFIGURABLE</w:t>
      </w:r>
      <w:r w:rsidR="00DA5F85" w:rsidRPr="00B5564E">
        <w:rPr>
          <w:rFonts w:ascii="Arial" w:hAnsi="Arial" w:cs="Arial"/>
          <w:b/>
          <w:sz w:val="20"/>
          <w:szCs w:val="20"/>
        </w:rPr>
        <w:t>, LARGE-SCALE SYSTEM</w:t>
      </w:r>
    </w:p>
    <w:p w14:paraId="7A753E43" w14:textId="0813E5E2" w:rsidR="00E341D3" w:rsidRDefault="00A76761" w:rsidP="00E341D3">
      <w:pPr>
        <w:jc w:val="center"/>
        <w:rPr>
          <w:rFonts w:ascii="Arial" w:eastAsia="Times New Roman" w:hAnsi="Arial" w:cs="Arial"/>
          <w:i/>
        </w:rPr>
      </w:pPr>
      <w:r>
        <w:rPr>
          <w:rFonts w:ascii="Arial" w:eastAsia="Times New Roman" w:hAnsi="Arial" w:cs="Arial"/>
          <w:i/>
        </w:rPr>
        <w:t>Backed by strategic alliance with DSM, f</w:t>
      </w:r>
      <w:r w:rsidR="00D1637E">
        <w:rPr>
          <w:rFonts w:ascii="Arial" w:eastAsia="Times New Roman" w:hAnsi="Arial" w:cs="Arial"/>
          <w:i/>
        </w:rPr>
        <w:t>irst-of-its-kind stereolithography</w:t>
      </w:r>
      <w:r w:rsidR="006C1307">
        <w:rPr>
          <w:rFonts w:ascii="Arial" w:eastAsia="Times New Roman" w:hAnsi="Arial" w:cs="Arial"/>
          <w:i/>
        </w:rPr>
        <w:t xml:space="preserve"> </w:t>
      </w:r>
      <w:r w:rsidR="00E341D3">
        <w:rPr>
          <w:rFonts w:ascii="Arial" w:eastAsia="Times New Roman" w:hAnsi="Arial" w:cs="Arial"/>
          <w:i/>
        </w:rPr>
        <w:t xml:space="preserve">3D </w:t>
      </w:r>
      <w:r w:rsidR="00402E22">
        <w:rPr>
          <w:rFonts w:ascii="Arial" w:eastAsia="Times New Roman" w:hAnsi="Arial" w:cs="Arial"/>
          <w:i/>
        </w:rPr>
        <w:t>p</w:t>
      </w:r>
      <w:r w:rsidR="00E341D3">
        <w:rPr>
          <w:rFonts w:ascii="Arial" w:eastAsia="Times New Roman" w:hAnsi="Arial" w:cs="Arial"/>
          <w:i/>
        </w:rPr>
        <w:t>rinter</w:t>
      </w:r>
      <w:r w:rsidR="00DA5F85">
        <w:rPr>
          <w:rFonts w:ascii="Arial" w:eastAsia="Times New Roman" w:hAnsi="Arial" w:cs="Arial"/>
          <w:i/>
        </w:rPr>
        <w:t xml:space="preserve"> powered by </w:t>
      </w:r>
      <w:r w:rsidR="007C3970">
        <w:rPr>
          <w:rFonts w:ascii="Arial" w:eastAsia="Times New Roman" w:hAnsi="Arial" w:cs="Arial"/>
          <w:i/>
        </w:rPr>
        <w:t>multiple years of proven runtime</w:t>
      </w:r>
      <w:r w:rsidR="00DA5F85">
        <w:rPr>
          <w:rFonts w:ascii="Arial" w:eastAsia="Times New Roman" w:hAnsi="Arial" w:cs="Arial"/>
          <w:i/>
        </w:rPr>
        <w:t xml:space="preserve"> </w:t>
      </w:r>
      <w:r w:rsidR="00B602C9">
        <w:rPr>
          <w:rFonts w:ascii="Arial" w:eastAsia="Times New Roman" w:hAnsi="Arial" w:cs="Arial"/>
          <w:i/>
        </w:rPr>
        <w:t>and verified</w:t>
      </w:r>
      <w:r w:rsidR="007C3970">
        <w:rPr>
          <w:rFonts w:ascii="Arial" w:eastAsia="Times New Roman" w:hAnsi="Arial" w:cs="Arial"/>
          <w:i/>
        </w:rPr>
        <w:t xml:space="preserve"> materials </w:t>
      </w:r>
    </w:p>
    <w:p w14:paraId="6F91D953" w14:textId="77777777" w:rsidR="000E1198" w:rsidRPr="00FD2CF9" w:rsidRDefault="000E1198" w:rsidP="00FD2CF9">
      <w:pPr>
        <w:jc w:val="center"/>
        <w:rPr>
          <w:rFonts w:ascii="Arial" w:eastAsia="Times New Roman" w:hAnsi="Arial" w:cs="Arial"/>
          <w:i/>
        </w:rPr>
      </w:pPr>
    </w:p>
    <w:p w14:paraId="191B288A" w14:textId="628A7216" w:rsidR="00A42296" w:rsidRDefault="002413DA" w:rsidP="00BB11C9">
      <w:pPr>
        <w:tabs>
          <w:tab w:val="left" w:pos="1027"/>
        </w:tabs>
        <w:spacing w:after="360" w:line="360" w:lineRule="auto"/>
        <w:rPr>
          <w:rFonts w:ascii="Arial" w:hAnsi="Arial" w:cs="Arial"/>
        </w:rPr>
      </w:pPr>
      <w:r>
        <w:rPr>
          <w:rFonts w:ascii="Arial" w:hAnsi="Arial" w:cs="Arial"/>
          <w:noProof/>
          <w:lang w:val="en-US"/>
        </w:rPr>
        <w:drawing>
          <wp:anchor distT="0" distB="0" distL="114300" distR="114300" simplePos="0" relativeHeight="251663360" behindDoc="0" locked="0" layoutInCell="1" allowOverlap="1" wp14:anchorId="2D9A31DB" wp14:editId="3DF87660">
            <wp:simplePos x="0" y="0"/>
            <wp:positionH relativeFrom="margin">
              <wp:align>right</wp:align>
            </wp:positionH>
            <wp:positionV relativeFrom="paragraph">
              <wp:posOffset>1488441</wp:posOffset>
            </wp:positionV>
            <wp:extent cx="3579277" cy="2345690"/>
            <wp:effectExtent l="0" t="0" r="2540" b="0"/>
            <wp:wrapThrough wrapText="bothSides">
              <wp:wrapPolygon edited="0">
                <wp:start x="0" y="0"/>
                <wp:lineTo x="0" y="21401"/>
                <wp:lineTo x="21500" y="21401"/>
                <wp:lineTo x="21500"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650_hires_fin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79277" cy="2345690"/>
                    </a:xfrm>
                    <a:prstGeom prst="rect">
                      <a:avLst/>
                    </a:prstGeom>
                  </pic:spPr>
                </pic:pic>
              </a:graphicData>
            </a:graphic>
            <wp14:sizeRelH relativeFrom="margin">
              <wp14:pctWidth>0</wp14:pctWidth>
            </wp14:sizeRelH>
            <wp14:sizeRelV relativeFrom="margin">
              <wp14:pctHeight>0</wp14:pctHeight>
            </wp14:sizeRelV>
          </wp:anchor>
        </w:drawing>
      </w:r>
      <w:r w:rsidR="006B10DA">
        <w:rPr>
          <w:rFonts w:ascii="Arial" w:hAnsi="Arial" w:cs="Arial"/>
          <w:b/>
          <w:color w:val="000000" w:themeColor="text1"/>
        </w:rPr>
        <w:t xml:space="preserve">CHICAGO, IL – AMUG </w:t>
      </w:r>
      <w:r w:rsidR="00BF70D4">
        <w:rPr>
          <w:rFonts w:ascii="Arial" w:hAnsi="Arial" w:cs="Arial"/>
          <w:b/>
          <w:color w:val="000000" w:themeColor="text1"/>
        </w:rPr>
        <w:t>2019 – (BUSINESS WIRE) – April 1</w:t>
      </w:r>
      <w:r w:rsidR="006B10DA" w:rsidRPr="00002188">
        <w:rPr>
          <w:rFonts w:ascii="Arial" w:hAnsi="Arial" w:cs="Arial"/>
          <w:b/>
          <w:color w:val="000000" w:themeColor="text1"/>
        </w:rPr>
        <w:t>, 2019</w:t>
      </w:r>
      <w:r w:rsidR="006B10DA">
        <w:rPr>
          <w:rFonts w:ascii="Arial" w:hAnsi="Arial" w:cs="Arial"/>
          <w:b/>
          <w:color w:val="000000" w:themeColor="text1"/>
        </w:rPr>
        <w:t xml:space="preserve"> </w:t>
      </w:r>
      <w:r w:rsidR="00BB11C9" w:rsidRPr="003309A1">
        <w:rPr>
          <w:rFonts w:ascii="Arial" w:hAnsi="Arial" w:cs="Arial"/>
          <w:b/>
        </w:rPr>
        <w:t xml:space="preserve">– </w:t>
      </w:r>
      <w:r w:rsidR="00807525">
        <w:rPr>
          <w:rFonts w:ascii="Arial" w:hAnsi="Arial" w:cs="Arial"/>
        </w:rPr>
        <w:t>Set to disrupt</w:t>
      </w:r>
      <w:r w:rsidR="00DA5F85">
        <w:rPr>
          <w:rFonts w:ascii="Arial" w:hAnsi="Arial" w:cs="Arial"/>
        </w:rPr>
        <w:t xml:space="preserve"> </w:t>
      </w:r>
      <w:r w:rsidR="00DA5F85" w:rsidRPr="00DA5F85">
        <w:rPr>
          <w:rFonts w:ascii="Arial" w:hAnsi="Arial" w:cs="Arial"/>
        </w:rPr>
        <w:t xml:space="preserve">traditional </w:t>
      </w:r>
      <w:r w:rsidR="00B602C9">
        <w:rPr>
          <w:rFonts w:ascii="Arial" w:hAnsi="Arial" w:cs="Arial"/>
        </w:rPr>
        <w:t>3D printing</w:t>
      </w:r>
      <w:r w:rsidR="00F23A30">
        <w:rPr>
          <w:rFonts w:ascii="Arial" w:hAnsi="Arial" w:cs="Arial"/>
        </w:rPr>
        <w:t xml:space="preserve">, the new </w:t>
      </w:r>
      <w:hyperlink r:id="rId14" w:history="1">
        <w:r w:rsidR="00F23A30" w:rsidRPr="00A76761">
          <w:rPr>
            <w:rStyle w:val="Hyperlink"/>
            <w:rFonts w:ascii="Arial" w:hAnsi="Arial" w:cs="Arial"/>
          </w:rPr>
          <w:t>V</w:t>
        </w:r>
        <w:r w:rsidR="00DA5F85" w:rsidRPr="00A76761">
          <w:rPr>
            <w:rStyle w:val="Hyperlink"/>
            <w:rFonts w:ascii="Arial" w:hAnsi="Arial" w:cs="Arial"/>
          </w:rPr>
          <w:t>650</w:t>
        </w:r>
        <w:r w:rsidR="0090028F" w:rsidRPr="00A76761">
          <w:rPr>
            <w:rStyle w:val="Hyperlink"/>
            <w:rFonts w:ascii="Arial" w:hAnsi="Arial" w:cs="Arial"/>
          </w:rPr>
          <w:t>™</w:t>
        </w:r>
        <w:r w:rsidR="00DA5F85" w:rsidRPr="00A76761">
          <w:rPr>
            <w:rStyle w:val="Hyperlink"/>
            <w:rFonts w:ascii="Arial" w:hAnsi="Arial" w:cs="Arial"/>
          </w:rPr>
          <w:t xml:space="preserve"> </w:t>
        </w:r>
        <w:r w:rsidR="00C86A70" w:rsidRPr="00A76761">
          <w:rPr>
            <w:rStyle w:val="Hyperlink"/>
            <w:rFonts w:ascii="Arial" w:hAnsi="Arial" w:cs="Arial"/>
          </w:rPr>
          <w:t xml:space="preserve">Flex </w:t>
        </w:r>
        <w:r w:rsidR="00402E22" w:rsidRPr="00A76761">
          <w:rPr>
            <w:rStyle w:val="Hyperlink"/>
            <w:rFonts w:ascii="Arial" w:hAnsi="Arial" w:cs="Arial"/>
          </w:rPr>
          <w:t>s</w:t>
        </w:r>
        <w:r w:rsidR="00D1637E" w:rsidRPr="00A76761">
          <w:rPr>
            <w:rStyle w:val="Hyperlink"/>
            <w:rFonts w:ascii="Arial" w:hAnsi="Arial" w:cs="Arial"/>
          </w:rPr>
          <w:t>tereolithography</w:t>
        </w:r>
        <w:r w:rsidR="00F23A30" w:rsidRPr="00A76761">
          <w:rPr>
            <w:rStyle w:val="Hyperlink"/>
            <w:rFonts w:ascii="Arial" w:hAnsi="Arial" w:cs="Arial"/>
          </w:rPr>
          <w:t xml:space="preserve"> </w:t>
        </w:r>
        <w:r w:rsidR="00D1637E" w:rsidRPr="00A76761">
          <w:rPr>
            <w:rStyle w:val="Hyperlink"/>
            <w:rFonts w:ascii="Arial" w:hAnsi="Arial" w:cs="Arial"/>
          </w:rPr>
          <w:t xml:space="preserve">3D </w:t>
        </w:r>
        <w:r w:rsidR="00402E22" w:rsidRPr="00A76761">
          <w:rPr>
            <w:rStyle w:val="Hyperlink"/>
            <w:rFonts w:ascii="Arial" w:hAnsi="Arial" w:cs="Arial"/>
          </w:rPr>
          <w:t>p</w:t>
        </w:r>
        <w:r w:rsidR="00DA5F85" w:rsidRPr="00A76761">
          <w:rPr>
            <w:rStyle w:val="Hyperlink"/>
            <w:rFonts w:ascii="Arial" w:hAnsi="Arial" w:cs="Arial"/>
          </w:rPr>
          <w:t>rinter</w:t>
        </w:r>
      </w:hyperlink>
      <w:r w:rsidR="00DA5F85">
        <w:rPr>
          <w:rFonts w:ascii="Arial" w:hAnsi="Arial" w:cs="Arial"/>
        </w:rPr>
        <w:t xml:space="preserve"> from </w:t>
      </w:r>
      <w:hyperlink r:id="rId15" w:history="1">
        <w:r w:rsidR="0003775E" w:rsidRPr="00A76761">
          <w:rPr>
            <w:rStyle w:val="Hyperlink"/>
            <w:rFonts w:ascii="Arial" w:hAnsi="Arial" w:cs="Arial"/>
          </w:rPr>
          <w:t>Stratasys</w:t>
        </w:r>
      </w:hyperlink>
      <w:r w:rsidR="0003775E">
        <w:rPr>
          <w:rFonts w:ascii="Arial" w:hAnsi="Arial" w:cs="Arial"/>
        </w:rPr>
        <w:t xml:space="preserve"> </w:t>
      </w:r>
      <w:r w:rsidR="00002188">
        <w:rPr>
          <w:rFonts w:ascii="Arial" w:hAnsi="Arial" w:cs="Arial"/>
        </w:rPr>
        <w:t xml:space="preserve">(NASDAQ: SSYS) </w:t>
      </w:r>
      <w:r w:rsidR="00DA5F85">
        <w:rPr>
          <w:rFonts w:ascii="Arial" w:hAnsi="Arial" w:cs="Arial"/>
        </w:rPr>
        <w:t xml:space="preserve">is the company’s </w:t>
      </w:r>
      <w:r w:rsidR="00D1637E">
        <w:rPr>
          <w:rFonts w:ascii="Arial" w:hAnsi="Arial" w:cs="Arial"/>
        </w:rPr>
        <w:t>entry into the stereolithography</w:t>
      </w:r>
      <w:r w:rsidR="00DA5F85">
        <w:rPr>
          <w:rFonts w:ascii="Arial" w:hAnsi="Arial" w:cs="Arial"/>
        </w:rPr>
        <w:t xml:space="preserve"> </w:t>
      </w:r>
      <w:r w:rsidR="002576E4">
        <w:rPr>
          <w:rFonts w:ascii="Arial" w:hAnsi="Arial" w:cs="Arial"/>
        </w:rPr>
        <w:t>segment</w:t>
      </w:r>
      <w:r w:rsidR="00DA5F85">
        <w:rPr>
          <w:rFonts w:ascii="Arial" w:hAnsi="Arial" w:cs="Arial"/>
        </w:rPr>
        <w:t xml:space="preserve">. This </w:t>
      </w:r>
      <w:r w:rsidR="002576E4">
        <w:rPr>
          <w:rFonts w:ascii="Arial" w:hAnsi="Arial" w:cs="Arial"/>
        </w:rPr>
        <w:t xml:space="preserve">unique </w:t>
      </w:r>
      <w:r w:rsidR="002576E4" w:rsidDel="002576E4">
        <w:rPr>
          <w:rFonts w:ascii="Arial" w:hAnsi="Arial" w:cs="Arial"/>
        </w:rPr>
        <w:t xml:space="preserve">  </w:t>
      </w:r>
      <w:r w:rsidR="00DA5F85">
        <w:rPr>
          <w:rFonts w:ascii="Arial" w:hAnsi="Arial" w:cs="Arial"/>
        </w:rPr>
        <w:t xml:space="preserve"> offering combines the power of a large-scale system with </w:t>
      </w:r>
      <w:r w:rsidR="00C86A70">
        <w:rPr>
          <w:rFonts w:ascii="Arial" w:hAnsi="Arial" w:cs="Arial"/>
        </w:rPr>
        <w:t xml:space="preserve">a configurable </w:t>
      </w:r>
      <w:r w:rsidR="00DA5F85">
        <w:rPr>
          <w:rFonts w:ascii="Arial" w:hAnsi="Arial" w:cs="Arial"/>
        </w:rPr>
        <w:t xml:space="preserve">environment for </w:t>
      </w:r>
      <w:r w:rsidR="00C86A70">
        <w:rPr>
          <w:rFonts w:ascii="Arial" w:hAnsi="Arial" w:cs="Arial"/>
        </w:rPr>
        <w:t>fine</w:t>
      </w:r>
      <w:r w:rsidR="008C5171">
        <w:rPr>
          <w:rFonts w:ascii="Arial" w:hAnsi="Arial" w:cs="Arial"/>
        </w:rPr>
        <w:t>-</w:t>
      </w:r>
      <w:r w:rsidR="00C86A70">
        <w:rPr>
          <w:rFonts w:ascii="Arial" w:hAnsi="Arial" w:cs="Arial"/>
        </w:rPr>
        <w:t xml:space="preserve">tuning </w:t>
      </w:r>
      <w:r w:rsidR="007C64B8">
        <w:rPr>
          <w:rFonts w:ascii="Arial" w:hAnsi="Arial" w:cs="Arial"/>
        </w:rPr>
        <w:t>across a broad range of resins –</w:t>
      </w:r>
      <w:r w:rsidR="00807525">
        <w:rPr>
          <w:rFonts w:ascii="Arial" w:hAnsi="Arial" w:cs="Arial"/>
        </w:rPr>
        <w:t xml:space="preserve"> giving</w:t>
      </w:r>
      <w:r w:rsidR="007C64B8">
        <w:rPr>
          <w:rFonts w:ascii="Arial" w:hAnsi="Arial" w:cs="Arial"/>
        </w:rPr>
        <w:t xml:space="preserve"> customers greater </w:t>
      </w:r>
      <w:r w:rsidR="00C86A70">
        <w:rPr>
          <w:rFonts w:ascii="Arial" w:hAnsi="Arial" w:cs="Arial"/>
        </w:rPr>
        <w:t xml:space="preserve">accuracy, </w:t>
      </w:r>
      <w:r w:rsidR="007C64B8">
        <w:rPr>
          <w:rFonts w:ascii="Arial" w:hAnsi="Arial" w:cs="Arial"/>
        </w:rPr>
        <w:t>choice</w:t>
      </w:r>
      <w:r w:rsidR="00C86A70">
        <w:rPr>
          <w:rFonts w:ascii="Arial" w:hAnsi="Arial" w:cs="Arial"/>
        </w:rPr>
        <w:t>,</w:t>
      </w:r>
      <w:r w:rsidR="007C64B8">
        <w:rPr>
          <w:rFonts w:ascii="Arial" w:hAnsi="Arial" w:cs="Arial"/>
        </w:rPr>
        <w:t xml:space="preserve"> and lower costs in </w:t>
      </w:r>
      <w:r w:rsidR="00807525">
        <w:rPr>
          <w:rFonts w:ascii="Arial" w:hAnsi="Arial" w:cs="Arial"/>
        </w:rPr>
        <w:t xml:space="preserve">3D printed </w:t>
      </w:r>
      <w:r w:rsidR="00B602C9">
        <w:rPr>
          <w:rFonts w:ascii="Arial" w:hAnsi="Arial" w:cs="Arial"/>
        </w:rPr>
        <w:t xml:space="preserve">prototype and </w:t>
      </w:r>
      <w:r w:rsidR="007C64B8">
        <w:rPr>
          <w:rFonts w:ascii="Arial" w:hAnsi="Arial" w:cs="Arial"/>
        </w:rPr>
        <w:t xml:space="preserve">part development. </w:t>
      </w:r>
    </w:p>
    <w:p w14:paraId="3FA5058A" w14:textId="1DABCAA9" w:rsidR="00ED0DAB" w:rsidRDefault="0095121B" w:rsidP="00BB11C9">
      <w:pPr>
        <w:tabs>
          <w:tab w:val="left" w:pos="1027"/>
        </w:tabs>
        <w:spacing w:after="360" w:line="360" w:lineRule="auto"/>
        <w:rPr>
          <w:rFonts w:ascii="Arial" w:hAnsi="Arial" w:cs="Arial"/>
        </w:rPr>
      </w:pPr>
      <w:r w:rsidRPr="0095121B">
        <w:rPr>
          <w:rFonts w:ascii="Arial" w:hAnsi="Arial" w:cs="Arial"/>
          <w:noProof/>
          <w:lang w:val="en-US"/>
        </w:rPr>
        <mc:AlternateContent>
          <mc:Choice Requires="wps">
            <w:drawing>
              <wp:anchor distT="45720" distB="45720" distL="114300" distR="114300" simplePos="0" relativeHeight="251662336" behindDoc="0" locked="0" layoutInCell="1" allowOverlap="1" wp14:anchorId="7E88034E" wp14:editId="7E03C845">
                <wp:simplePos x="0" y="0"/>
                <wp:positionH relativeFrom="margin">
                  <wp:align>right</wp:align>
                </wp:positionH>
                <wp:positionV relativeFrom="paragraph">
                  <wp:posOffset>2165350</wp:posOffset>
                </wp:positionV>
                <wp:extent cx="3562350" cy="556260"/>
                <wp:effectExtent l="0" t="0" r="0" b="0"/>
                <wp:wrapThrough wrapText="bothSides">
                  <wp:wrapPolygon edited="0">
                    <wp:start x="0" y="0"/>
                    <wp:lineTo x="0" y="20712"/>
                    <wp:lineTo x="21484" y="20712"/>
                    <wp:lineTo x="21484"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556260"/>
                        </a:xfrm>
                        <a:prstGeom prst="rect">
                          <a:avLst/>
                        </a:prstGeom>
                        <a:solidFill>
                          <a:srgbClr val="FFFFFF"/>
                        </a:solidFill>
                        <a:ln w="9525">
                          <a:noFill/>
                          <a:miter lim="800000"/>
                          <a:headEnd/>
                          <a:tailEnd/>
                        </a:ln>
                      </wps:spPr>
                      <wps:txbx>
                        <w:txbxContent>
                          <w:p w14:paraId="068FF686" w14:textId="7AE717E2" w:rsidR="0095121B" w:rsidRPr="00664856" w:rsidRDefault="0095121B" w:rsidP="0095121B">
                            <w:pPr>
                              <w:jc w:val="center"/>
                              <w:rPr>
                                <w:rFonts w:ascii="Arial" w:hAnsi="Arial" w:cs="Arial"/>
                                <w:b/>
                                <w:i/>
                                <w:sz w:val="18"/>
                                <w:szCs w:val="20"/>
                              </w:rPr>
                            </w:pPr>
                            <w:r w:rsidRPr="00664856">
                              <w:rPr>
                                <w:rFonts w:ascii="Arial" w:hAnsi="Arial" w:cs="Arial"/>
                                <w:b/>
                                <w:i/>
                                <w:sz w:val="18"/>
                                <w:szCs w:val="20"/>
                              </w:rPr>
                              <w:t>The Stratasys V650™ Flex combines the power of a large-scale system with a configurable environment for fine-tuning across a broad range of resins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88034E" id="_x0000_t202" coordsize="21600,21600" o:spt="202" path="m,l,21600r21600,l21600,xe">
                <v:stroke joinstyle="miter"/>
                <v:path gradientshapeok="t" o:connecttype="rect"/>
              </v:shapetype>
              <v:shape id="Text Box 2" o:spid="_x0000_s1026" type="#_x0000_t202" style="position:absolute;margin-left:229.3pt;margin-top:170.5pt;width:280.5pt;height:43.8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" stroked="f">
                <v:textbox>
                  <w:txbxContent>
                    <w:p w14:paraId="068FF686" w14:textId="7AE717E2" w:rsidR="0095121B" w:rsidRPr="00664856" w:rsidRDefault="0095121B" w:rsidP="0095121B">
                      <w:pPr>
                        <w:jc w:val="center"/>
                        <w:rPr>
                          <w:rFonts w:ascii="Arial" w:hAnsi="Arial" w:cs="Arial"/>
                          <w:b/>
                          <w:i/>
                          <w:sz w:val="18"/>
                          <w:szCs w:val="20"/>
                        </w:rPr>
                      </w:pPr>
                      <w:r w:rsidRPr="00664856">
                        <w:rPr>
                          <w:rFonts w:ascii="Arial" w:hAnsi="Arial" w:cs="Arial"/>
                          <w:b/>
                          <w:i/>
                          <w:sz w:val="18"/>
                          <w:szCs w:val="20"/>
                        </w:rPr>
                        <w:t>The Stratasys V650™ Flex combines the power of a large-scale system with a configurable environment for fine-tuning across a broad range of resins</w:t>
                      </w:r>
                    </w:p>
                  </w:txbxContent>
                </v:textbox>
                <w10:wrap type="through" anchorx="margin"/>
              </v:shape>
            </w:pict>
          </mc:Fallback>
        </mc:AlternateContent>
      </w:r>
      <w:r w:rsidR="00DA5F85">
        <w:rPr>
          <w:rFonts w:ascii="Arial" w:hAnsi="Arial" w:cs="Arial"/>
        </w:rPr>
        <w:t xml:space="preserve">Backed by a partnership with </w:t>
      </w:r>
      <w:hyperlink r:id="rId16" w:history="1">
        <w:r w:rsidR="00DA5F85" w:rsidRPr="00A76761">
          <w:rPr>
            <w:rStyle w:val="Hyperlink"/>
            <w:rFonts w:ascii="Arial" w:hAnsi="Arial" w:cs="Arial"/>
          </w:rPr>
          <w:t>DSM</w:t>
        </w:r>
      </w:hyperlink>
      <w:r w:rsidR="00A42296">
        <w:rPr>
          <w:rFonts w:ascii="Arial" w:hAnsi="Arial" w:cs="Arial"/>
        </w:rPr>
        <w:t>, a global</w:t>
      </w:r>
      <w:r w:rsidR="006C1307">
        <w:rPr>
          <w:rFonts w:ascii="Arial" w:hAnsi="Arial" w:cs="Arial"/>
        </w:rPr>
        <w:t>,</w:t>
      </w:r>
      <w:r w:rsidR="00A42296">
        <w:rPr>
          <w:rFonts w:ascii="Arial" w:hAnsi="Arial" w:cs="Arial"/>
        </w:rPr>
        <w:t xml:space="preserve"> purpose-led, science-based company in Nutrition, Health and Sustainable Living</w:t>
      </w:r>
      <w:r w:rsidR="00B602C9">
        <w:rPr>
          <w:rFonts w:ascii="Arial" w:hAnsi="Arial" w:cs="Arial"/>
        </w:rPr>
        <w:t>,</w:t>
      </w:r>
      <w:r w:rsidR="00DA5F85">
        <w:rPr>
          <w:rFonts w:ascii="Arial" w:hAnsi="Arial" w:cs="Arial"/>
        </w:rPr>
        <w:t xml:space="preserve"> cu</w:t>
      </w:r>
      <w:r w:rsidR="00807525">
        <w:rPr>
          <w:rFonts w:ascii="Arial" w:hAnsi="Arial" w:cs="Arial"/>
        </w:rPr>
        <w:t>stomers have the freedom</w:t>
      </w:r>
      <w:r w:rsidR="00DA5F85">
        <w:rPr>
          <w:rFonts w:ascii="Arial" w:hAnsi="Arial" w:cs="Arial"/>
        </w:rPr>
        <w:t xml:space="preserve"> </w:t>
      </w:r>
      <w:r w:rsidR="00C60971">
        <w:rPr>
          <w:rFonts w:ascii="Arial" w:hAnsi="Arial" w:cs="Arial"/>
        </w:rPr>
        <w:t xml:space="preserve">to </w:t>
      </w:r>
      <w:r w:rsidR="00654658">
        <w:rPr>
          <w:rFonts w:ascii="Arial" w:hAnsi="Arial" w:cs="Arial"/>
        </w:rPr>
        <w:t>capitalize on the quality and high-performance of Somos® stereolithography resins</w:t>
      </w:r>
      <w:r w:rsidR="00D1637E">
        <w:rPr>
          <w:rFonts w:ascii="Arial" w:hAnsi="Arial" w:cs="Arial"/>
        </w:rPr>
        <w:t xml:space="preserve"> with the V650 Flex</w:t>
      </w:r>
      <w:r w:rsidR="00402E22">
        <w:rPr>
          <w:rFonts w:ascii="Arial" w:hAnsi="Arial" w:cs="Arial"/>
        </w:rPr>
        <w:t xml:space="preserve"> 3D printer</w:t>
      </w:r>
      <w:r w:rsidR="00654658">
        <w:rPr>
          <w:rFonts w:ascii="Arial" w:hAnsi="Arial" w:cs="Arial"/>
        </w:rPr>
        <w:t xml:space="preserve">. </w:t>
      </w:r>
      <w:r w:rsidR="00C04180">
        <w:rPr>
          <w:rFonts w:ascii="Arial" w:hAnsi="Arial" w:cs="Arial"/>
        </w:rPr>
        <w:t xml:space="preserve">Available </w:t>
      </w:r>
      <w:r w:rsidR="007C3970">
        <w:rPr>
          <w:rFonts w:ascii="Arial" w:hAnsi="Arial" w:cs="Arial"/>
        </w:rPr>
        <w:t>from Stratasys</w:t>
      </w:r>
      <w:r w:rsidR="00410AE4">
        <w:rPr>
          <w:rFonts w:ascii="Arial" w:hAnsi="Arial" w:cs="Arial"/>
        </w:rPr>
        <w:t xml:space="preserve"> </w:t>
      </w:r>
      <w:r w:rsidR="00654658">
        <w:rPr>
          <w:rFonts w:ascii="Arial" w:hAnsi="Arial" w:cs="Arial"/>
        </w:rPr>
        <w:t xml:space="preserve">and backed </w:t>
      </w:r>
      <w:r w:rsidR="00BF70D4">
        <w:rPr>
          <w:rFonts w:ascii="Arial" w:hAnsi="Arial" w:cs="Arial"/>
        </w:rPr>
        <w:t>by</w:t>
      </w:r>
      <w:r w:rsidR="00654658">
        <w:rPr>
          <w:rFonts w:ascii="Arial" w:hAnsi="Arial" w:cs="Arial"/>
        </w:rPr>
        <w:t xml:space="preserve"> </w:t>
      </w:r>
      <w:r w:rsidR="007C3970">
        <w:rPr>
          <w:rFonts w:ascii="Arial" w:hAnsi="Arial" w:cs="Arial"/>
        </w:rPr>
        <w:t xml:space="preserve">years of </w:t>
      </w:r>
      <w:r w:rsidR="00654658">
        <w:rPr>
          <w:rFonts w:ascii="Arial" w:hAnsi="Arial" w:cs="Arial"/>
        </w:rPr>
        <w:t>extensive utilization at its service b</w:t>
      </w:r>
      <w:r w:rsidR="008C5171">
        <w:rPr>
          <w:rFonts w:ascii="Arial" w:hAnsi="Arial" w:cs="Arial"/>
        </w:rPr>
        <w:t xml:space="preserve">ureau, </w:t>
      </w:r>
      <w:r w:rsidR="007C3970">
        <w:rPr>
          <w:rFonts w:ascii="Arial" w:hAnsi="Arial" w:cs="Arial"/>
        </w:rPr>
        <w:t>Stratasys Direct M</w:t>
      </w:r>
      <w:r w:rsidR="00654658">
        <w:rPr>
          <w:rFonts w:ascii="Arial" w:hAnsi="Arial" w:cs="Arial"/>
        </w:rPr>
        <w:t xml:space="preserve">anufacturing, </w:t>
      </w:r>
      <w:r w:rsidR="000E10EB">
        <w:rPr>
          <w:rFonts w:ascii="Arial" w:hAnsi="Arial" w:cs="Arial"/>
        </w:rPr>
        <w:t>DSM Somos-</w:t>
      </w:r>
      <w:r w:rsidR="00654658">
        <w:rPr>
          <w:rFonts w:ascii="Arial" w:hAnsi="Arial" w:cs="Arial"/>
        </w:rPr>
        <w:t xml:space="preserve">verified </w:t>
      </w:r>
      <w:r w:rsidR="00807525">
        <w:rPr>
          <w:rFonts w:ascii="Arial" w:hAnsi="Arial" w:cs="Arial"/>
        </w:rPr>
        <w:t xml:space="preserve">resins </w:t>
      </w:r>
      <w:r w:rsidR="00654658">
        <w:rPr>
          <w:rFonts w:ascii="Arial" w:hAnsi="Arial" w:cs="Arial"/>
        </w:rPr>
        <w:t>enable customers to produce with confidence – high</w:t>
      </w:r>
      <w:r w:rsidR="00A76761">
        <w:rPr>
          <w:rFonts w:ascii="Arial" w:hAnsi="Arial" w:cs="Arial"/>
        </w:rPr>
        <w:t>-</w:t>
      </w:r>
      <w:r w:rsidR="00654658">
        <w:rPr>
          <w:rFonts w:ascii="Arial" w:hAnsi="Arial" w:cs="Arial"/>
        </w:rPr>
        <w:t xml:space="preserve">quality, durable parts that meet requirements of a wide range of applications. </w:t>
      </w:r>
    </w:p>
    <w:p w14:paraId="3D9AD955" w14:textId="02CD0628" w:rsidR="006740E6" w:rsidRDefault="00D1637E" w:rsidP="00BB11C9">
      <w:pPr>
        <w:tabs>
          <w:tab w:val="left" w:pos="1027"/>
        </w:tabs>
        <w:spacing w:after="360" w:line="360" w:lineRule="auto"/>
        <w:rPr>
          <w:rFonts w:ascii="Arial" w:hAnsi="Arial" w:cs="Arial"/>
        </w:rPr>
      </w:pPr>
      <w:r>
        <w:rPr>
          <w:rFonts w:ascii="Arial" w:hAnsi="Arial" w:cs="Arial"/>
        </w:rPr>
        <w:t>“While stereolithography</w:t>
      </w:r>
      <w:r w:rsidR="00AB175C">
        <w:rPr>
          <w:rFonts w:ascii="Arial" w:hAnsi="Arial" w:cs="Arial"/>
        </w:rPr>
        <w:t xml:space="preserve"> is one of the original 3D printing processes – </w:t>
      </w:r>
      <w:r w:rsidR="00A76761">
        <w:rPr>
          <w:rFonts w:ascii="Arial" w:hAnsi="Arial" w:cs="Arial"/>
        </w:rPr>
        <w:t xml:space="preserve">mainly </w:t>
      </w:r>
      <w:r w:rsidR="00AB175C">
        <w:rPr>
          <w:rFonts w:ascii="Arial" w:hAnsi="Arial" w:cs="Arial"/>
        </w:rPr>
        <w:t xml:space="preserve">used </w:t>
      </w:r>
      <w:r w:rsidR="00A76761">
        <w:rPr>
          <w:rFonts w:ascii="Arial" w:hAnsi="Arial" w:cs="Arial"/>
        </w:rPr>
        <w:t>to create</w:t>
      </w:r>
      <w:r w:rsidR="00AB175C">
        <w:rPr>
          <w:rFonts w:ascii="Arial" w:hAnsi="Arial" w:cs="Arial"/>
        </w:rPr>
        <w:t xml:space="preserve"> master patterns or large concept mode</w:t>
      </w:r>
      <w:r w:rsidR="008C5171">
        <w:rPr>
          <w:rFonts w:ascii="Arial" w:hAnsi="Arial" w:cs="Arial"/>
        </w:rPr>
        <w:t>ls</w:t>
      </w:r>
      <w:r w:rsidR="00A76761">
        <w:rPr>
          <w:rFonts w:ascii="Arial" w:hAnsi="Arial" w:cs="Arial"/>
        </w:rPr>
        <w:t xml:space="preserve"> quickly and accurately</w:t>
      </w:r>
      <w:r w:rsidR="008C5171">
        <w:rPr>
          <w:rFonts w:ascii="Arial" w:hAnsi="Arial" w:cs="Arial"/>
        </w:rPr>
        <w:t xml:space="preserve"> – customers have been challenged</w:t>
      </w:r>
      <w:r w:rsidR="00807525">
        <w:rPr>
          <w:rFonts w:ascii="Arial" w:hAnsi="Arial" w:cs="Arial"/>
        </w:rPr>
        <w:t xml:space="preserve"> by </w:t>
      </w:r>
      <w:r w:rsidR="004870C0">
        <w:rPr>
          <w:rFonts w:ascii="Arial" w:hAnsi="Arial" w:cs="Arial"/>
        </w:rPr>
        <w:t>restricted</w:t>
      </w:r>
      <w:r w:rsidR="00807525">
        <w:rPr>
          <w:rFonts w:ascii="Arial" w:hAnsi="Arial" w:cs="Arial"/>
        </w:rPr>
        <w:t xml:space="preserve"> systems that </w:t>
      </w:r>
      <w:r w:rsidR="008C5171">
        <w:rPr>
          <w:rFonts w:ascii="Arial" w:hAnsi="Arial" w:cs="Arial"/>
        </w:rPr>
        <w:t>can’t be configured and</w:t>
      </w:r>
      <w:r w:rsidR="007C3970">
        <w:rPr>
          <w:rFonts w:ascii="Arial" w:hAnsi="Arial" w:cs="Arial"/>
        </w:rPr>
        <w:t xml:space="preserve"> materials</w:t>
      </w:r>
      <w:r w:rsidR="00C60971">
        <w:rPr>
          <w:rFonts w:ascii="Arial" w:hAnsi="Arial" w:cs="Arial"/>
        </w:rPr>
        <w:t xml:space="preserve"> at a hig</w:t>
      </w:r>
      <w:r w:rsidR="00ED0DAB">
        <w:rPr>
          <w:rFonts w:ascii="Arial" w:hAnsi="Arial" w:cs="Arial"/>
        </w:rPr>
        <w:t>h cost-per-part,” said Omer Krie</w:t>
      </w:r>
      <w:r w:rsidR="00C60971">
        <w:rPr>
          <w:rFonts w:ascii="Arial" w:hAnsi="Arial" w:cs="Arial"/>
        </w:rPr>
        <w:t xml:space="preserve">ger, EVP Products, Stratasys. </w:t>
      </w:r>
      <w:r w:rsidR="00AB175C">
        <w:rPr>
          <w:rFonts w:ascii="Arial" w:hAnsi="Arial" w:cs="Arial"/>
        </w:rPr>
        <w:t>“</w:t>
      </w:r>
      <w:r w:rsidR="004870C0">
        <w:rPr>
          <w:rFonts w:ascii="Arial" w:hAnsi="Arial" w:cs="Arial"/>
        </w:rPr>
        <w:t>T</w:t>
      </w:r>
      <w:r w:rsidR="000E10EB">
        <w:rPr>
          <w:rFonts w:ascii="Arial" w:hAnsi="Arial" w:cs="Arial"/>
        </w:rPr>
        <w:t>he V</w:t>
      </w:r>
      <w:r w:rsidR="007C3970">
        <w:rPr>
          <w:rFonts w:ascii="Arial" w:hAnsi="Arial" w:cs="Arial"/>
        </w:rPr>
        <w:t>650 Flex</w:t>
      </w:r>
      <w:r w:rsidR="00AB175C">
        <w:rPr>
          <w:rFonts w:ascii="Arial" w:hAnsi="Arial" w:cs="Arial"/>
        </w:rPr>
        <w:t xml:space="preserve"> </w:t>
      </w:r>
      <w:r w:rsidR="00ED0DAB">
        <w:rPr>
          <w:rFonts w:ascii="Arial" w:hAnsi="Arial" w:cs="Arial"/>
        </w:rPr>
        <w:t xml:space="preserve">is the result of customer </w:t>
      </w:r>
      <w:r w:rsidR="00ED0DAB">
        <w:rPr>
          <w:rFonts w:ascii="Arial" w:hAnsi="Arial" w:cs="Arial"/>
        </w:rPr>
        <w:lastRenderedPageBreak/>
        <w:t xml:space="preserve">demand around the world wanting a better solution – fully configurable to match the specific application and use-case. The solution is truly </w:t>
      </w:r>
      <w:r w:rsidR="00AB175C">
        <w:rPr>
          <w:rFonts w:ascii="Arial" w:hAnsi="Arial" w:cs="Arial"/>
        </w:rPr>
        <w:t>one of the first large-sc</w:t>
      </w:r>
      <w:r w:rsidR="00807525">
        <w:rPr>
          <w:rFonts w:ascii="Arial" w:hAnsi="Arial" w:cs="Arial"/>
        </w:rPr>
        <w:t>ale systems for creating</w:t>
      </w:r>
      <w:r w:rsidR="00AB175C">
        <w:rPr>
          <w:rFonts w:ascii="Arial" w:hAnsi="Arial" w:cs="Arial"/>
        </w:rPr>
        <w:t xml:space="preserve"> </w:t>
      </w:r>
      <w:r w:rsidR="00807525">
        <w:rPr>
          <w:rFonts w:ascii="Arial" w:hAnsi="Arial" w:cs="Arial"/>
        </w:rPr>
        <w:t>reliable, high-quality parts across</w:t>
      </w:r>
      <w:r w:rsidR="00AB175C">
        <w:rPr>
          <w:rFonts w:ascii="Arial" w:hAnsi="Arial" w:cs="Arial"/>
        </w:rPr>
        <w:t xml:space="preserve"> design </w:t>
      </w:r>
      <w:r w:rsidR="00410AE4">
        <w:rPr>
          <w:rFonts w:ascii="Arial" w:hAnsi="Arial" w:cs="Arial"/>
        </w:rPr>
        <w:t xml:space="preserve">concepts, </w:t>
      </w:r>
      <w:r w:rsidR="00AB175C">
        <w:rPr>
          <w:rFonts w:ascii="Arial" w:hAnsi="Arial" w:cs="Arial"/>
        </w:rPr>
        <w:t>validation, investment casting</w:t>
      </w:r>
      <w:r w:rsidR="00410AE4">
        <w:rPr>
          <w:rFonts w:ascii="Arial" w:hAnsi="Arial" w:cs="Arial"/>
        </w:rPr>
        <w:t>, tooling,</w:t>
      </w:r>
      <w:r w:rsidR="00AB175C">
        <w:rPr>
          <w:rFonts w:ascii="Arial" w:hAnsi="Arial" w:cs="Arial"/>
        </w:rPr>
        <w:t xml:space="preserve"> and injection molding.”</w:t>
      </w:r>
    </w:p>
    <w:p w14:paraId="3B2F501A" w14:textId="38E74995" w:rsidR="007C64B8" w:rsidRDefault="007C64B8" w:rsidP="00BB11C9">
      <w:pPr>
        <w:tabs>
          <w:tab w:val="left" w:pos="1027"/>
        </w:tabs>
        <w:spacing w:after="360" w:line="360" w:lineRule="auto"/>
        <w:rPr>
          <w:rFonts w:ascii="Arial" w:hAnsi="Arial" w:cs="Arial"/>
        </w:rPr>
      </w:pPr>
      <w:r>
        <w:rPr>
          <w:rFonts w:ascii="Arial" w:hAnsi="Arial" w:cs="Arial"/>
        </w:rPr>
        <w:t>With a build volume of 20”</w:t>
      </w:r>
      <w:r w:rsidR="00461B94">
        <w:rPr>
          <w:rFonts w:ascii="Arial" w:hAnsi="Arial" w:cs="Arial"/>
        </w:rPr>
        <w:t xml:space="preserve"> (50.8 cm) </w:t>
      </w:r>
      <w:r>
        <w:rPr>
          <w:rFonts w:ascii="Arial" w:hAnsi="Arial" w:cs="Arial"/>
        </w:rPr>
        <w:t>W x 20”</w:t>
      </w:r>
      <w:r w:rsidR="00461B94">
        <w:rPr>
          <w:rFonts w:ascii="Arial" w:hAnsi="Arial" w:cs="Arial"/>
        </w:rPr>
        <w:t xml:space="preserve"> (50.8 cm) </w:t>
      </w:r>
      <w:r>
        <w:rPr>
          <w:rFonts w:ascii="Arial" w:hAnsi="Arial" w:cs="Arial"/>
        </w:rPr>
        <w:t>D x 23</w:t>
      </w:r>
      <w:r w:rsidR="00461B94">
        <w:rPr>
          <w:rFonts w:ascii="Arial" w:hAnsi="Arial" w:cs="Arial"/>
        </w:rPr>
        <w:t xml:space="preserve"> (58.4 cm) </w:t>
      </w:r>
      <w:r>
        <w:rPr>
          <w:rFonts w:ascii="Arial" w:hAnsi="Arial" w:cs="Arial"/>
        </w:rPr>
        <w:t xml:space="preserve">”H and interchangeable </w:t>
      </w:r>
      <w:r w:rsidR="00654658">
        <w:rPr>
          <w:rFonts w:ascii="Arial" w:hAnsi="Arial" w:cs="Arial"/>
        </w:rPr>
        <w:t>vat</w:t>
      </w:r>
      <w:r w:rsidR="00807525">
        <w:rPr>
          <w:rFonts w:ascii="Arial" w:hAnsi="Arial" w:cs="Arial"/>
        </w:rPr>
        <w:t>s</w:t>
      </w:r>
      <w:r w:rsidR="00CA6B75">
        <w:rPr>
          <w:rFonts w:ascii="Arial" w:hAnsi="Arial" w:cs="Arial"/>
        </w:rPr>
        <w:t>, the</w:t>
      </w:r>
      <w:r w:rsidR="00654658">
        <w:rPr>
          <w:rFonts w:ascii="Arial" w:hAnsi="Arial" w:cs="Arial"/>
        </w:rPr>
        <w:t xml:space="preserve"> V</w:t>
      </w:r>
      <w:r w:rsidR="007C3970">
        <w:rPr>
          <w:rFonts w:ascii="Arial" w:hAnsi="Arial" w:cs="Arial"/>
        </w:rPr>
        <w:t>650 Flex</w:t>
      </w:r>
      <w:r w:rsidR="00402E22">
        <w:rPr>
          <w:rFonts w:ascii="Arial" w:hAnsi="Arial" w:cs="Arial"/>
        </w:rPr>
        <w:t xml:space="preserve"> printer </w:t>
      </w:r>
      <w:r w:rsidR="008C5171">
        <w:rPr>
          <w:rFonts w:ascii="Arial" w:hAnsi="Arial" w:cs="Arial"/>
        </w:rPr>
        <w:t xml:space="preserve">has reliability </w:t>
      </w:r>
      <w:r w:rsidR="00410AE4">
        <w:rPr>
          <w:rFonts w:ascii="Arial" w:hAnsi="Arial" w:cs="Arial"/>
        </w:rPr>
        <w:t>built-in, with run</w:t>
      </w:r>
      <w:r w:rsidR="007C3970">
        <w:rPr>
          <w:rFonts w:ascii="Arial" w:hAnsi="Arial" w:cs="Arial"/>
        </w:rPr>
        <w:t xml:space="preserve">time of over 75,000 hours and </w:t>
      </w:r>
      <w:r w:rsidR="0074767B">
        <w:rPr>
          <w:rFonts w:ascii="Arial" w:hAnsi="Arial" w:cs="Arial"/>
        </w:rPr>
        <w:t>more than</w:t>
      </w:r>
      <w:r w:rsidR="007C3970">
        <w:rPr>
          <w:rFonts w:ascii="Arial" w:hAnsi="Arial" w:cs="Arial"/>
        </w:rPr>
        <w:t xml:space="preserve"> 150,000 parts</w:t>
      </w:r>
      <w:r w:rsidR="0074767B">
        <w:rPr>
          <w:rFonts w:ascii="Arial" w:hAnsi="Arial" w:cs="Arial"/>
        </w:rPr>
        <w:t xml:space="preserve"> produced</w:t>
      </w:r>
      <w:r w:rsidR="00AA7FD2">
        <w:rPr>
          <w:rFonts w:ascii="Arial" w:hAnsi="Arial" w:cs="Arial"/>
        </w:rPr>
        <w:t xml:space="preserve"> inside Stratasys Direct Manufacturing</w:t>
      </w:r>
      <w:r w:rsidR="0074767B">
        <w:rPr>
          <w:rFonts w:ascii="Arial" w:hAnsi="Arial" w:cs="Arial"/>
        </w:rPr>
        <w:t>.</w:t>
      </w:r>
      <w:r w:rsidR="007C3970">
        <w:rPr>
          <w:rFonts w:ascii="Arial" w:hAnsi="Arial" w:cs="Arial"/>
        </w:rPr>
        <w:t xml:space="preserve"> </w:t>
      </w:r>
      <w:r>
        <w:rPr>
          <w:rFonts w:ascii="Arial" w:hAnsi="Arial" w:cs="Arial"/>
        </w:rPr>
        <w:t xml:space="preserve">The </w:t>
      </w:r>
      <w:r w:rsidR="00A76761">
        <w:rPr>
          <w:rFonts w:ascii="Arial" w:hAnsi="Arial" w:cs="Arial"/>
        </w:rPr>
        <w:t>V650 Flex</w:t>
      </w:r>
      <w:r w:rsidR="00807525">
        <w:rPr>
          <w:rFonts w:ascii="Arial" w:hAnsi="Arial" w:cs="Arial"/>
        </w:rPr>
        <w:t xml:space="preserve"> puts the power of </w:t>
      </w:r>
      <w:r w:rsidR="00654658">
        <w:rPr>
          <w:rFonts w:ascii="Arial" w:hAnsi="Arial" w:cs="Arial"/>
        </w:rPr>
        <w:t xml:space="preserve">verified </w:t>
      </w:r>
      <w:r>
        <w:rPr>
          <w:rFonts w:ascii="Arial" w:hAnsi="Arial" w:cs="Arial"/>
        </w:rPr>
        <w:t xml:space="preserve">resins </w:t>
      </w:r>
      <w:r w:rsidR="0074767B">
        <w:rPr>
          <w:rFonts w:ascii="Arial" w:hAnsi="Arial" w:cs="Arial"/>
        </w:rPr>
        <w:t xml:space="preserve">and a configurable system </w:t>
      </w:r>
      <w:r>
        <w:rPr>
          <w:rFonts w:ascii="Arial" w:hAnsi="Arial" w:cs="Arial"/>
        </w:rPr>
        <w:t>to work –</w:t>
      </w:r>
      <w:r w:rsidR="00807525">
        <w:rPr>
          <w:rFonts w:ascii="Arial" w:hAnsi="Arial" w:cs="Arial"/>
        </w:rPr>
        <w:t xml:space="preserve"> helping</w:t>
      </w:r>
      <w:r>
        <w:rPr>
          <w:rFonts w:ascii="Arial" w:hAnsi="Arial" w:cs="Arial"/>
        </w:rPr>
        <w:t xml:space="preserve"> </w:t>
      </w:r>
      <w:r w:rsidR="00807525">
        <w:rPr>
          <w:rFonts w:ascii="Arial" w:hAnsi="Arial" w:cs="Arial"/>
        </w:rPr>
        <w:t xml:space="preserve">customers produce </w:t>
      </w:r>
      <w:r w:rsidR="00A76761">
        <w:rPr>
          <w:rFonts w:ascii="Arial" w:hAnsi="Arial" w:cs="Arial"/>
        </w:rPr>
        <w:t xml:space="preserve">extremely </w:t>
      </w:r>
      <w:r>
        <w:rPr>
          <w:rFonts w:ascii="Arial" w:hAnsi="Arial" w:cs="Arial"/>
        </w:rPr>
        <w:t>durable, highly co</w:t>
      </w:r>
      <w:r w:rsidR="00654658">
        <w:rPr>
          <w:rFonts w:ascii="Arial" w:hAnsi="Arial" w:cs="Arial"/>
        </w:rPr>
        <w:t>mplex and accurate part</w:t>
      </w:r>
      <w:r>
        <w:rPr>
          <w:rFonts w:ascii="Arial" w:hAnsi="Arial" w:cs="Arial"/>
        </w:rPr>
        <w:t>s.</w:t>
      </w:r>
    </w:p>
    <w:p w14:paraId="267F4CA4" w14:textId="5F5A9A5E" w:rsidR="00977675" w:rsidRDefault="00977675" w:rsidP="00977675">
      <w:pPr>
        <w:tabs>
          <w:tab w:val="left" w:pos="1027"/>
        </w:tabs>
        <w:spacing w:after="360" w:line="360" w:lineRule="auto"/>
        <w:rPr>
          <w:rFonts w:ascii="Arial" w:hAnsi="Arial" w:cs="Arial"/>
        </w:rPr>
      </w:pPr>
      <w:r>
        <w:rPr>
          <w:rFonts w:ascii="Arial" w:hAnsi="Arial" w:cs="Arial"/>
        </w:rPr>
        <w:t>“From the high-performance demands of automotive and aerospace industries to the durability and flexibility requirements of consumer goods</w:t>
      </w:r>
      <w:r w:rsidR="005A6E63">
        <w:rPr>
          <w:rFonts w:ascii="Arial" w:hAnsi="Arial" w:cs="Arial"/>
        </w:rPr>
        <w:t>,</w:t>
      </w:r>
      <w:r>
        <w:rPr>
          <w:rFonts w:ascii="Arial" w:hAnsi="Arial" w:cs="Arial"/>
        </w:rPr>
        <w:t xml:space="preserve"> customers worldwide rely on Somos materials to create the highest-performing additive manufacturing prototypes and tools</w:t>
      </w:r>
      <w:r w:rsidRPr="00977675">
        <w:rPr>
          <w:rFonts w:ascii="Arial" w:hAnsi="Arial" w:cs="Arial"/>
        </w:rPr>
        <w:t>,” said Hugo da Silva, VP of Additive Manufacturing at DSM.</w:t>
      </w:r>
      <w:r>
        <w:rPr>
          <w:rFonts w:ascii="Arial" w:hAnsi="Arial" w:cs="Arial"/>
        </w:rPr>
        <w:t xml:space="preserve"> “Stratasys’ entrance into the stereolithography</w:t>
      </w:r>
      <w:r w:rsidR="002576E4">
        <w:rPr>
          <w:rFonts w:ascii="Arial" w:hAnsi="Arial" w:cs="Arial"/>
        </w:rPr>
        <w:t xml:space="preserve"> segment</w:t>
      </w:r>
      <w:r>
        <w:rPr>
          <w:rFonts w:ascii="Arial" w:hAnsi="Arial" w:cs="Arial"/>
        </w:rPr>
        <w:t xml:space="preserve"> is really a game-changer for the industry. Our </w:t>
      </w:r>
      <w:r w:rsidR="002576E4">
        <w:rPr>
          <w:rFonts w:ascii="Arial" w:hAnsi="Arial" w:cs="Arial"/>
        </w:rPr>
        <w:t xml:space="preserve">collaboration </w:t>
      </w:r>
      <w:r>
        <w:rPr>
          <w:rFonts w:ascii="Arial" w:hAnsi="Arial" w:cs="Arial"/>
        </w:rPr>
        <w:t xml:space="preserve">allows customers to have greater access and flexibility for development of durable and reliable prototypes and tooling using stereolithography 3D printing.” </w:t>
      </w:r>
    </w:p>
    <w:p w14:paraId="4AD53951" w14:textId="344DDCF1" w:rsidR="0056614D" w:rsidRDefault="00654658" w:rsidP="00BB11C9">
      <w:pPr>
        <w:tabs>
          <w:tab w:val="left" w:pos="1027"/>
        </w:tabs>
        <w:spacing w:after="360" w:line="360" w:lineRule="auto"/>
        <w:rPr>
          <w:rFonts w:ascii="Arial" w:hAnsi="Arial" w:cs="Arial"/>
        </w:rPr>
      </w:pPr>
      <w:r>
        <w:rPr>
          <w:rFonts w:ascii="Arial" w:hAnsi="Arial" w:cs="Arial"/>
        </w:rPr>
        <w:t>The open vat</w:t>
      </w:r>
      <w:r w:rsidR="00312552">
        <w:rPr>
          <w:rFonts w:ascii="Arial" w:hAnsi="Arial" w:cs="Arial"/>
        </w:rPr>
        <w:t xml:space="preserve"> configuration of the </w:t>
      </w:r>
      <w:r w:rsidR="000E10EB">
        <w:rPr>
          <w:rFonts w:ascii="Arial" w:hAnsi="Arial" w:cs="Arial"/>
        </w:rPr>
        <w:t>V</w:t>
      </w:r>
      <w:r w:rsidR="00515754">
        <w:rPr>
          <w:rFonts w:ascii="Arial" w:hAnsi="Arial" w:cs="Arial"/>
        </w:rPr>
        <w:t xml:space="preserve">650 </w:t>
      </w:r>
      <w:r w:rsidR="00D1637E">
        <w:rPr>
          <w:rFonts w:ascii="Arial" w:hAnsi="Arial" w:cs="Arial"/>
        </w:rPr>
        <w:t>Flex</w:t>
      </w:r>
      <w:r w:rsidR="00402E22">
        <w:rPr>
          <w:rFonts w:ascii="Arial" w:hAnsi="Arial" w:cs="Arial"/>
        </w:rPr>
        <w:t xml:space="preserve"> stereolithography printer</w:t>
      </w:r>
      <w:r>
        <w:rPr>
          <w:rFonts w:ascii="Arial" w:hAnsi="Arial" w:cs="Arial"/>
        </w:rPr>
        <w:t xml:space="preserve"> comes with </w:t>
      </w:r>
      <w:r w:rsidR="00312552">
        <w:rPr>
          <w:rFonts w:ascii="Arial" w:hAnsi="Arial" w:cs="Arial"/>
        </w:rPr>
        <w:t xml:space="preserve">recipes for </w:t>
      </w:r>
      <w:r w:rsidR="00312552" w:rsidRPr="00CA6B75">
        <w:rPr>
          <w:rFonts w:ascii="Arial" w:hAnsi="Arial" w:cs="Arial"/>
        </w:rPr>
        <w:t>DSM Somos resins</w:t>
      </w:r>
      <w:r w:rsidR="00BF70D4">
        <w:rPr>
          <w:rFonts w:ascii="Arial" w:hAnsi="Arial" w:cs="Arial"/>
        </w:rPr>
        <w:t xml:space="preserve"> commercially available directly from Stratasys</w:t>
      </w:r>
      <w:r w:rsidR="00312552">
        <w:rPr>
          <w:rFonts w:ascii="Arial" w:hAnsi="Arial" w:cs="Arial"/>
        </w:rPr>
        <w:t xml:space="preserve"> – including</w:t>
      </w:r>
      <w:r w:rsidR="0056614D">
        <w:rPr>
          <w:rFonts w:ascii="Arial" w:hAnsi="Arial" w:cs="Arial"/>
        </w:rPr>
        <w:t>:</w:t>
      </w:r>
    </w:p>
    <w:p w14:paraId="52E142E2" w14:textId="32296DC4" w:rsidR="0056614D" w:rsidRDefault="0056614D" w:rsidP="0056614D">
      <w:pPr>
        <w:pStyle w:val="ListParagraph"/>
        <w:numPr>
          <w:ilvl w:val="0"/>
          <w:numId w:val="3"/>
        </w:numPr>
        <w:tabs>
          <w:tab w:val="left" w:pos="1027"/>
        </w:tabs>
        <w:spacing w:after="360" w:line="360" w:lineRule="auto"/>
        <w:rPr>
          <w:rFonts w:ascii="Arial" w:hAnsi="Arial" w:cs="Arial"/>
        </w:rPr>
      </w:pPr>
      <w:r w:rsidRPr="0056614D">
        <w:rPr>
          <w:rFonts w:ascii="Arial" w:hAnsi="Arial" w:cs="Arial"/>
          <w:b/>
        </w:rPr>
        <w:t>Somos® Element:</w:t>
      </w:r>
      <w:r w:rsidR="00BF70D4">
        <w:rPr>
          <w:rFonts w:ascii="Arial" w:hAnsi="Arial" w:cs="Arial"/>
        </w:rPr>
        <w:t xml:space="preserve"> The antimony-free</w:t>
      </w:r>
      <w:r w:rsidR="000E10EB">
        <w:rPr>
          <w:rFonts w:ascii="Arial" w:hAnsi="Arial" w:cs="Arial"/>
        </w:rPr>
        <w:t xml:space="preserve"> stereolithograp</w:t>
      </w:r>
      <w:r w:rsidR="00A76761">
        <w:rPr>
          <w:rFonts w:ascii="Arial" w:hAnsi="Arial" w:cs="Arial"/>
        </w:rPr>
        <w:t>h</w:t>
      </w:r>
      <w:r w:rsidR="000E10EB">
        <w:rPr>
          <w:rFonts w:ascii="Arial" w:hAnsi="Arial" w:cs="Arial"/>
        </w:rPr>
        <w:t>y resin</w:t>
      </w:r>
      <w:r>
        <w:rPr>
          <w:rFonts w:ascii="Arial" w:hAnsi="Arial" w:cs="Arial"/>
        </w:rPr>
        <w:t>, specifically designed for producing</w:t>
      </w:r>
      <w:r w:rsidR="00BF70D4">
        <w:rPr>
          <w:rFonts w:ascii="Arial" w:hAnsi="Arial" w:cs="Arial"/>
        </w:rPr>
        <w:t xml:space="preserve"> strong, stable</w:t>
      </w:r>
      <w:r>
        <w:rPr>
          <w:rFonts w:ascii="Arial" w:hAnsi="Arial" w:cs="Arial"/>
        </w:rPr>
        <w:t xml:space="preserve"> investment casting patterns</w:t>
      </w:r>
      <w:r w:rsidR="00977675">
        <w:rPr>
          <w:rFonts w:ascii="Arial" w:hAnsi="Arial" w:cs="Arial"/>
        </w:rPr>
        <w:t xml:space="preserve"> with fine-feature detail and very low residual burnout ash</w:t>
      </w:r>
      <w:r>
        <w:rPr>
          <w:rFonts w:ascii="Arial" w:hAnsi="Arial" w:cs="Arial"/>
        </w:rPr>
        <w:t xml:space="preserve">. </w:t>
      </w:r>
    </w:p>
    <w:p w14:paraId="0D3F4C32" w14:textId="77777777" w:rsidR="0056614D" w:rsidRDefault="0056614D" w:rsidP="0056614D">
      <w:pPr>
        <w:pStyle w:val="ListParagraph"/>
        <w:tabs>
          <w:tab w:val="left" w:pos="1027"/>
        </w:tabs>
        <w:spacing w:after="360" w:line="360" w:lineRule="auto"/>
        <w:rPr>
          <w:rFonts w:ascii="Arial" w:hAnsi="Arial" w:cs="Arial"/>
        </w:rPr>
      </w:pPr>
    </w:p>
    <w:p w14:paraId="0FE540E9" w14:textId="7A64CA2C" w:rsidR="0056614D" w:rsidRDefault="0056614D" w:rsidP="00756559">
      <w:pPr>
        <w:pStyle w:val="ListParagraph"/>
        <w:numPr>
          <w:ilvl w:val="0"/>
          <w:numId w:val="3"/>
        </w:numPr>
        <w:tabs>
          <w:tab w:val="left" w:pos="1027"/>
        </w:tabs>
        <w:spacing w:after="360" w:line="360" w:lineRule="auto"/>
        <w:rPr>
          <w:rFonts w:ascii="Arial" w:hAnsi="Arial" w:cs="Arial"/>
        </w:rPr>
      </w:pPr>
      <w:r w:rsidRPr="0056614D">
        <w:rPr>
          <w:rFonts w:ascii="Arial" w:hAnsi="Arial" w:cs="Arial"/>
          <w:b/>
        </w:rPr>
        <w:t>Somos® NeXt:</w:t>
      </w:r>
      <w:r w:rsidR="00BF70D4">
        <w:rPr>
          <w:rFonts w:ascii="Arial" w:hAnsi="Arial" w:cs="Arial"/>
        </w:rPr>
        <w:t xml:space="preserve"> The resin that prov</w:t>
      </w:r>
      <w:r w:rsidR="000E10EB">
        <w:rPr>
          <w:rFonts w:ascii="Arial" w:hAnsi="Arial" w:cs="Arial"/>
        </w:rPr>
        <w:t>i</w:t>
      </w:r>
      <w:r w:rsidR="00BF70D4">
        <w:rPr>
          <w:rFonts w:ascii="Arial" w:hAnsi="Arial" w:cs="Arial"/>
        </w:rPr>
        <w:t>des</w:t>
      </w:r>
      <w:r>
        <w:rPr>
          <w:rFonts w:ascii="Arial" w:hAnsi="Arial" w:cs="Arial"/>
        </w:rPr>
        <w:t xml:space="preserve"> the accuracy of stereolithograp</w:t>
      </w:r>
      <w:r w:rsidR="00A76761">
        <w:rPr>
          <w:rFonts w:ascii="Arial" w:hAnsi="Arial" w:cs="Arial"/>
        </w:rPr>
        <w:t>h</w:t>
      </w:r>
      <w:r>
        <w:rPr>
          <w:rFonts w:ascii="Arial" w:hAnsi="Arial" w:cs="Arial"/>
        </w:rPr>
        <w:t>y with the look, feel and performance of a thermoplastic.</w:t>
      </w:r>
    </w:p>
    <w:p w14:paraId="0989ABFF" w14:textId="77777777" w:rsidR="0056614D" w:rsidRPr="0056614D" w:rsidRDefault="0056614D" w:rsidP="0056614D">
      <w:pPr>
        <w:pStyle w:val="ListParagraph"/>
        <w:rPr>
          <w:rFonts w:ascii="Arial" w:hAnsi="Arial" w:cs="Arial"/>
        </w:rPr>
      </w:pPr>
    </w:p>
    <w:p w14:paraId="0815E898" w14:textId="6E1E0C64" w:rsidR="0056614D" w:rsidRDefault="0056614D" w:rsidP="0056614D">
      <w:pPr>
        <w:pStyle w:val="ListParagraph"/>
        <w:numPr>
          <w:ilvl w:val="0"/>
          <w:numId w:val="3"/>
        </w:numPr>
        <w:tabs>
          <w:tab w:val="left" w:pos="1027"/>
        </w:tabs>
        <w:spacing w:after="360" w:line="360" w:lineRule="auto"/>
        <w:rPr>
          <w:rFonts w:ascii="Arial" w:hAnsi="Arial" w:cs="Arial"/>
        </w:rPr>
      </w:pPr>
      <w:r w:rsidRPr="0056614D">
        <w:rPr>
          <w:rFonts w:ascii="Arial" w:hAnsi="Arial" w:cs="Arial"/>
          <w:b/>
        </w:rPr>
        <w:t>Somos® PerFORM:</w:t>
      </w:r>
      <w:r>
        <w:rPr>
          <w:rFonts w:ascii="Arial" w:hAnsi="Arial" w:cs="Arial"/>
        </w:rPr>
        <w:t xml:space="preserve"> The material-of-choice for applications that require strong, stiff, high-</w:t>
      </w:r>
      <w:r w:rsidR="00BF70D4">
        <w:rPr>
          <w:rFonts w:ascii="Arial" w:hAnsi="Arial" w:cs="Arial"/>
        </w:rPr>
        <w:t>temperature resistant parts, such as tooling and wind tunnel testing</w:t>
      </w:r>
      <w:r>
        <w:rPr>
          <w:rFonts w:ascii="Arial" w:hAnsi="Arial" w:cs="Arial"/>
        </w:rPr>
        <w:t>.</w:t>
      </w:r>
    </w:p>
    <w:p w14:paraId="72E42831" w14:textId="77777777" w:rsidR="0056614D" w:rsidRPr="0056614D" w:rsidRDefault="0056614D" w:rsidP="0056614D">
      <w:pPr>
        <w:pStyle w:val="ListParagraph"/>
        <w:tabs>
          <w:tab w:val="left" w:pos="1027"/>
        </w:tabs>
        <w:spacing w:after="360" w:line="360" w:lineRule="auto"/>
        <w:rPr>
          <w:rFonts w:ascii="Arial" w:hAnsi="Arial" w:cs="Arial"/>
        </w:rPr>
      </w:pPr>
    </w:p>
    <w:p w14:paraId="262FCFD9" w14:textId="6A0CD7ED" w:rsidR="0056614D" w:rsidRDefault="00312552" w:rsidP="0056614D">
      <w:pPr>
        <w:pStyle w:val="ListParagraph"/>
        <w:numPr>
          <w:ilvl w:val="0"/>
          <w:numId w:val="3"/>
        </w:numPr>
        <w:tabs>
          <w:tab w:val="left" w:pos="1027"/>
        </w:tabs>
        <w:spacing w:after="360" w:line="360" w:lineRule="auto"/>
        <w:rPr>
          <w:rFonts w:ascii="Arial" w:hAnsi="Arial" w:cs="Arial"/>
        </w:rPr>
      </w:pPr>
      <w:r w:rsidRPr="0056614D">
        <w:rPr>
          <w:rFonts w:ascii="Arial" w:hAnsi="Arial" w:cs="Arial"/>
          <w:b/>
        </w:rPr>
        <w:t>Somos® Wa</w:t>
      </w:r>
      <w:r w:rsidR="0056614D" w:rsidRPr="0056614D">
        <w:rPr>
          <w:rFonts w:ascii="Arial" w:hAnsi="Arial" w:cs="Arial"/>
          <w:b/>
        </w:rPr>
        <w:t>tershed XC 11122:</w:t>
      </w:r>
      <w:r w:rsidR="00BF70D4">
        <w:rPr>
          <w:rFonts w:ascii="Arial" w:hAnsi="Arial" w:cs="Arial"/>
        </w:rPr>
        <w:t xml:space="preserve"> A clear solution for designers looking for </w:t>
      </w:r>
      <w:r w:rsidR="0056614D">
        <w:rPr>
          <w:rFonts w:ascii="Arial" w:hAnsi="Arial" w:cs="Arial"/>
        </w:rPr>
        <w:t>ABS and PBT-like properties for stereolithography – producing highly detailed</w:t>
      </w:r>
      <w:r w:rsidR="00BF70D4">
        <w:rPr>
          <w:rFonts w:ascii="Arial" w:hAnsi="Arial" w:cs="Arial"/>
        </w:rPr>
        <w:t xml:space="preserve">, </w:t>
      </w:r>
      <w:r w:rsidR="00977675">
        <w:rPr>
          <w:rFonts w:ascii="Arial" w:hAnsi="Arial" w:cs="Arial"/>
        </w:rPr>
        <w:t xml:space="preserve">dimensionally stable, </w:t>
      </w:r>
      <w:r w:rsidR="00BF70D4">
        <w:rPr>
          <w:rFonts w:ascii="Arial" w:hAnsi="Arial" w:cs="Arial"/>
        </w:rPr>
        <w:t xml:space="preserve">optically-clear parts with </w:t>
      </w:r>
      <w:r w:rsidR="0056614D">
        <w:rPr>
          <w:rFonts w:ascii="Arial" w:hAnsi="Arial" w:cs="Arial"/>
        </w:rPr>
        <w:t xml:space="preserve">water resistance. </w:t>
      </w:r>
    </w:p>
    <w:p w14:paraId="5782957B" w14:textId="52A61BE0" w:rsidR="00BF70D4" w:rsidRDefault="00CA6B75" w:rsidP="0056614D">
      <w:pPr>
        <w:tabs>
          <w:tab w:val="left" w:pos="1027"/>
        </w:tabs>
        <w:spacing w:after="360" w:line="360" w:lineRule="auto"/>
        <w:rPr>
          <w:rFonts w:ascii="Arial" w:hAnsi="Arial" w:cs="Arial"/>
        </w:rPr>
      </w:pPr>
      <w:r>
        <w:rPr>
          <w:rFonts w:ascii="Arial" w:hAnsi="Arial" w:cs="Arial"/>
        </w:rPr>
        <w:lastRenderedPageBreak/>
        <w:t xml:space="preserve">The system is supported </w:t>
      </w:r>
      <w:r w:rsidR="00BB5AE6" w:rsidRPr="0056614D">
        <w:rPr>
          <w:rFonts w:ascii="Arial" w:hAnsi="Arial" w:cs="Arial"/>
        </w:rPr>
        <w:t xml:space="preserve">by proven Stratasys infrastructure, including </w:t>
      </w:r>
      <w:r w:rsidR="00515754" w:rsidRPr="0056614D">
        <w:rPr>
          <w:rFonts w:ascii="Arial" w:hAnsi="Arial" w:cs="Arial"/>
        </w:rPr>
        <w:t xml:space="preserve">its </w:t>
      </w:r>
      <w:r w:rsidR="00BB5AE6" w:rsidRPr="0056614D">
        <w:rPr>
          <w:rFonts w:ascii="Arial" w:hAnsi="Arial" w:cs="Arial"/>
        </w:rPr>
        <w:t xml:space="preserve">world-class </w:t>
      </w:r>
      <w:r w:rsidR="0074767B">
        <w:rPr>
          <w:rFonts w:ascii="Arial" w:hAnsi="Arial" w:cs="Arial"/>
        </w:rPr>
        <w:t xml:space="preserve">sales and </w:t>
      </w:r>
      <w:r w:rsidR="00BB5AE6" w:rsidRPr="0056614D">
        <w:rPr>
          <w:rFonts w:ascii="Arial" w:hAnsi="Arial" w:cs="Arial"/>
        </w:rPr>
        <w:t>service organization</w:t>
      </w:r>
      <w:r w:rsidR="00BA5C9F">
        <w:rPr>
          <w:rFonts w:ascii="Arial" w:hAnsi="Arial" w:cs="Arial"/>
        </w:rPr>
        <w:t>.</w:t>
      </w:r>
      <w:r w:rsidR="00BB5AE6" w:rsidRPr="0056614D">
        <w:rPr>
          <w:rFonts w:ascii="Arial" w:hAnsi="Arial" w:cs="Arial"/>
        </w:rPr>
        <w:t xml:space="preserve"> </w:t>
      </w:r>
    </w:p>
    <w:p w14:paraId="7EB61F1C" w14:textId="67B89805" w:rsidR="00312552" w:rsidRPr="0056614D" w:rsidRDefault="0074767B" w:rsidP="0056614D">
      <w:pPr>
        <w:tabs>
          <w:tab w:val="left" w:pos="1027"/>
        </w:tabs>
        <w:spacing w:after="360" w:line="360" w:lineRule="auto"/>
        <w:rPr>
          <w:rFonts w:ascii="Arial" w:hAnsi="Arial" w:cs="Arial"/>
        </w:rPr>
      </w:pPr>
      <w:r>
        <w:rPr>
          <w:rFonts w:ascii="Arial" w:hAnsi="Arial" w:cs="Arial"/>
        </w:rPr>
        <w:t xml:space="preserve">“The Stratasys on-demand network of service personnel </w:t>
      </w:r>
      <w:r w:rsidR="00756817">
        <w:rPr>
          <w:rFonts w:ascii="Arial" w:hAnsi="Arial" w:cs="Arial"/>
        </w:rPr>
        <w:t xml:space="preserve">and resellers </w:t>
      </w:r>
      <w:r w:rsidR="002576E4">
        <w:rPr>
          <w:rFonts w:ascii="Arial" w:hAnsi="Arial" w:cs="Arial"/>
        </w:rPr>
        <w:t xml:space="preserve">is designed to </w:t>
      </w:r>
      <w:r>
        <w:rPr>
          <w:rFonts w:ascii="Arial" w:hAnsi="Arial" w:cs="Arial"/>
        </w:rPr>
        <w:t xml:space="preserve">enable customers to achieve much more through </w:t>
      </w:r>
      <w:r w:rsidR="00402E22">
        <w:rPr>
          <w:rFonts w:ascii="Arial" w:hAnsi="Arial" w:cs="Arial"/>
        </w:rPr>
        <w:t xml:space="preserve">stereolithography </w:t>
      </w:r>
      <w:r>
        <w:rPr>
          <w:rFonts w:ascii="Arial" w:hAnsi="Arial" w:cs="Arial"/>
        </w:rPr>
        <w:t xml:space="preserve">than they have </w:t>
      </w:r>
      <w:r w:rsidR="00D1637E">
        <w:rPr>
          <w:rFonts w:ascii="Arial" w:hAnsi="Arial" w:cs="Arial"/>
        </w:rPr>
        <w:t>in the past. The fact that the V</w:t>
      </w:r>
      <w:r>
        <w:rPr>
          <w:rFonts w:ascii="Arial" w:hAnsi="Arial" w:cs="Arial"/>
        </w:rPr>
        <w:t xml:space="preserve">650 Flex </w:t>
      </w:r>
      <w:r w:rsidR="00402E22">
        <w:rPr>
          <w:rFonts w:ascii="Arial" w:hAnsi="Arial" w:cs="Arial"/>
        </w:rPr>
        <w:t xml:space="preserve">printer </w:t>
      </w:r>
      <w:r>
        <w:rPr>
          <w:rFonts w:ascii="Arial" w:hAnsi="Arial" w:cs="Arial"/>
        </w:rPr>
        <w:t xml:space="preserve">is configurable </w:t>
      </w:r>
      <w:r w:rsidR="00BF70D4">
        <w:rPr>
          <w:rFonts w:ascii="Arial" w:hAnsi="Arial" w:cs="Arial"/>
        </w:rPr>
        <w:t>and the resins already verified</w:t>
      </w:r>
      <w:r>
        <w:rPr>
          <w:rFonts w:ascii="Arial" w:hAnsi="Arial" w:cs="Arial"/>
        </w:rPr>
        <w:t xml:space="preserve"> allows end-users to reach design precision previou</w:t>
      </w:r>
      <w:r w:rsidR="00D1637E">
        <w:rPr>
          <w:rFonts w:ascii="Arial" w:hAnsi="Arial" w:cs="Arial"/>
        </w:rPr>
        <w:t>sly unavailable in yesterday’s stereolithography</w:t>
      </w:r>
      <w:r>
        <w:rPr>
          <w:rFonts w:ascii="Arial" w:hAnsi="Arial" w:cs="Arial"/>
        </w:rPr>
        <w:t xml:space="preserve"> solutions,” </w:t>
      </w:r>
      <w:r w:rsidR="00977675">
        <w:rPr>
          <w:rFonts w:ascii="Arial" w:hAnsi="Arial" w:cs="Arial"/>
        </w:rPr>
        <w:t>concluded Krieger</w:t>
      </w:r>
      <w:r w:rsidR="00744E7C">
        <w:rPr>
          <w:rFonts w:ascii="Arial" w:hAnsi="Arial" w:cs="Arial"/>
        </w:rPr>
        <w:t>.</w:t>
      </w:r>
    </w:p>
    <w:p w14:paraId="663CD994" w14:textId="5124256A" w:rsidR="00410AE4" w:rsidRPr="007814D1" w:rsidRDefault="00410AE4" w:rsidP="00410AE4">
      <w:pPr>
        <w:tabs>
          <w:tab w:val="left" w:pos="1027"/>
        </w:tabs>
        <w:spacing w:after="360" w:line="360" w:lineRule="auto"/>
        <w:rPr>
          <w:rFonts w:ascii="Arial" w:hAnsi="Arial" w:cs="Arial"/>
        </w:rPr>
      </w:pPr>
      <w:r>
        <w:rPr>
          <w:rFonts w:ascii="Arial" w:hAnsi="Arial" w:cs="Arial"/>
        </w:rPr>
        <w:t>Stratasy</w:t>
      </w:r>
      <w:r w:rsidR="000E10EB">
        <w:rPr>
          <w:rFonts w:ascii="Arial" w:hAnsi="Arial" w:cs="Arial"/>
        </w:rPr>
        <w:t>s is exclusively unveiling the V</w:t>
      </w:r>
      <w:r w:rsidR="00D1637E">
        <w:rPr>
          <w:rFonts w:ascii="Arial" w:hAnsi="Arial" w:cs="Arial"/>
        </w:rPr>
        <w:t xml:space="preserve">650 Flex </w:t>
      </w:r>
      <w:r w:rsidR="00402E22">
        <w:rPr>
          <w:rFonts w:ascii="Arial" w:hAnsi="Arial" w:cs="Arial"/>
        </w:rPr>
        <w:t xml:space="preserve">stereolithography printer </w:t>
      </w:r>
      <w:r>
        <w:rPr>
          <w:rFonts w:ascii="Arial" w:hAnsi="Arial" w:cs="Arial"/>
        </w:rPr>
        <w:t xml:space="preserve">at this week’s Additive Manufacturing User Group (AMUG) Conference 2019 in Chicago, IL. Visit Stratasys at Booth No. D17 in Salon D of the Hilton Chicago. Learn more about the power of Stratasys </w:t>
      </w:r>
      <w:r w:rsidRPr="007814D1">
        <w:rPr>
          <w:rFonts w:ascii="Arial" w:hAnsi="Arial" w:cs="Arial"/>
        </w:rPr>
        <w:t xml:space="preserve">at </w:t>
      </w:r>
      <w:hyperlink r:id="rId17" w:history="1">
        <w:r w:rsidR="007814D1" w:rsidRPr="00536DDD">
          <w:rPr>
            <w:rStyle w:val="Hyperlink"/>
            <w:rFonts w:ascii="Arial" w:hAnsi="Arial" w:cs="Arial"/>
            <w:shd w:val="clear" w:color="auto" w:fill="FFFFFF"/>
          </w:rPr>
          <w:t>https://www.stratasys.com/3d-printers/V650</w:t>
        </w:r>
      </w:hyperlink>
      <w:r w:rsidR="007814D1">
        <w:rPr>
          <w:rFonts w:ascii="Arial" w:hAnsi="Arial" w:cs="Arial"/>
          <w:color w:val="212121"/>
          <w:shd w:val="clear" w:color="auto" w:fill="FFFFFF"/>
        </w:rPr>
        <w:t xml:space="preserve">. </w:t>
      </w:r>
    </w:p>
    <w:p w14:paraId="7673A271" w14:textId="77777777" w:rsidR="002149BE" w:rsidRPr="002149BE" w:rsidRDefault="002149BE" w:rsidP="002149BE">
      <w:pPr>
        <w:pStyle w:val="NormalWeb"/>
        <w:rPr>
          <w:rFonts w:ascii="Arial" w:hAnsi="Arial" w:cs="Arial"/>
          <w:color w:val="000000" w:themeColor="text1"/>
          <w:sz w:val="18"/>
          <w:szCs w:val="18"/>
        </w:rPr>
      </w:pPr>
      <w:r w:rsidRPr="002149BE">
        <w:rPr>
          <w:rFonts w:ascii="Arial" w:hAnsi="Arial" w:cs="Arial"/>
          <w:b/>
          <w:bCs/>
          <w:color w:val="000000" w:themeColor="text1"/>
          <w:sz w:val="18"/>
          <w:szCs w:val="18"/>
        </w:rPr>
        <w:t>Note Regarding Forward-Looking Statements</w:t>
      </w:r>
    </w:p>
    <w:p w14:paraId="4D2BCCB3" w14:textId="35AE02EC" w:rsidR="002149BE" w:rsidRDefault="002149BE" w:rsidP="002149BE">
      <w:pPr>
        <w:tabs>
          <w:tab w:val="left" w:pos="1027"/>
        </w:tabs>
        <w:spacing w:after="360" w:line="240" w:lineRule="auto"/>
        <w:rPr>
          <w:rFonts w:ascii="Arial" w:hAnsi="Arial" w:cs="Arial"/>
          <w:color w:val="000000" w:themeColor="text1"/>
          <w:sz w:val="18"/>
          <w:szCs w:val="18"/>
        </w:rPr>
      </w:pPr>
      <w:r w:rsidRPr="002149BE">
        <w:rPr>
          <w:rFonts w:ascii="Arial" w:hAnsi="Arial" w:cs="Arial"/>
          <w:color w:val="000000" w:themeColor="text1"/>
          <w:sz w:val="18"/>
          <w:szCs w:val="18"/>
        </w:rPr>
        <w:t>The statements in this press release relating to Stratasys’ beliefs regarding the benefits consumers will</w:t>
      </w:r>
      <w:r w:rsidR="00027DDF">
        <w:rPr>
          <w:rFonts w:ascii="Arial" w:hAnsi="Arial" w:cs="Arial"/>
          <w:color w:val="000000" w:themeColor="text1"/>
          <w:sz w:val="18"/>
          <w:szCs w:val="18"/>
        </w:rPr>
        <w:t xml:space="preserve"> </w:t>
      </w:r>
      <w:r w:rsidR="000E10EB">
        <w:rPr>
          <w:rFonts w:ascii="Arial" w:hAnsi="Arial" w:cs="Arial"/>
          <w:color w:val="000000" w:themeColor="text1"/>
          <w:sz w:val="18"/>
          <w:szCs w:val="18"/>
        </w:rPr>
        <w:t>experience from the V</w:t>
      </w:r>
      <w:r w:rsidR="00D1637E">
        <w:rPr>
          <w:rFonts w:ascii="Arial" w:hAnsi="Arial" w:cs="Arial"/>
          <w:color w:val="000000" w:themeColor="text1"/>
          <w:sz w:val="18"/>
          <w:szCs w:val="18"/>
        </w:rPr>
        <w:t xml:space="preserve">650 Flex </w:t>
      </w:r>
      <w:r w:rsidR="00402E22">
        <w:rPr>
          <w:rFonts w:ascii="Arial" w:hAnsi="Arial" w:cs="Arial"/>
          <w:color w:val="000000" w:themeColor="text1"/>
          <w:sz w:val="18"/>
          <w:szCs w:val="18"/>
        </w:rPr>
        <w:t>s</w:t>
      </w:r>
      <w:r w:rsidR="00D1637E">
        <w:rPr>
          <w:rFonts w:ascii="Arial" w:hAnsi="Arial" w:cs="Arial"/>
          <w:color w:val="000000" w:themeColor="text1"/>
          <w:sz w:val="18"/>
          <w:szCs w:val="18"/>
        </w:rPr>
        <w:t xml:space="preserve">tereolithography </w:t>
      </w:r>
      <w:r w:rsidR="00410AE4">
        <w:rPr>
          <w:rFonts w:ascii="Arial" w:hAnsi="Arial" w:cs="Arial"/>
          <w:color w:val="000000" w:themeColor="text1"/>
          <w:sz w:val="18"/>
          <w:szCs w:val="18"/>
        </w:rPr>
        <w:t xml:space="preserve">3D </w:t>
      </w:r>
      <w:r w:rsidR="00402E22">
        <w:rPr>
          <w:rFonts w:ascii="Arial" w:hAnsi="Arial" w:cs="Arial"/>
          <w:color w:val="000000" w:themeColor="text1"/>
          <w:sz w:val="18"/>
          <w:szCs w:val="18"/>
        </w:rPr>
        <w:t>p</w:t>
      </w:r>
      <w:r w:rsidR="00410AE4">
        <w:rPr>
          <w:rFonts w:ascii="Arial" w:hAnsi="Arial" w:cs="Arial"/>
          <w:color w:val="000000" w:themeColor="text1"/>
          <w:sz w:val="18"/>
          <w:szCs w:val="18"/>
        </w:rPr>
        <w:t xml:space="preserve">rinter </w:t>
      </w:r>
      <w:r w:rsidR="00410AE4" w:rsidRPr="002149BE">
        <w:rPr>
          <w:rFonts w:ascii="Arial" w:hAnsi="Arial" w:cs="Arial"/>
          <w:color w:val="000000" w:themeColor="text1"/>
          <w:sz w:val="18"/>
          <w:szCs w:val="18"/>
        </w:rPr>
        <w:t xml:space="preserve">are forward-looking statements reflecting management's </w:t>
      </w:r>
      <w:r w:rsidRPr="002149BE">
        <w:rPr>
          <w:rFonts w:ascii="Arial" w:hAnsi="Arial" w:cs="Arial"/>
          <w:color w:val="000000" w:themeColor="text1"/>
          <w:sz w:val="18"/>
          <w:szCs w:val="18"/>
        </w:rPr>
        <w:t xml:space="preserve">expectations and beliefs. These forward-looking statements are based on current information that is, by its nature, subject to rapid and even abrupt change. Due to risks and uncertainties associated with Stratasys' business, actual results could differ materially from those projected or implied by these forward-looking statements. These risks and uncertainties include, but are not limited to: the risk that consumers will not perceive </w:t>
      </w:r>
      <w:r w:rsidR="00410AE4">
        <w:rPr>
          <w:rFonts w:ascii="Arial" w:hAnsi="Arial" w:cs="Arial"/>
          <w:color w:val="000000" w:themeColor="text1"/>
          <w:sz w:val="18"/>
          <w:szCs w:val="18"/>
        </w:rPr>
        <w:t>the benefits of the</w:t>
      </w:r>
      <w:r w:rsidR="000E10EB">
        <w:rPr>
          <w:rFonts w:ascii="Arial" w:hAnsi="Arial" w:cs="Arial"/>
          <w:color w:val="000000" w:themeColor="text1"/>
          <w:sz w:val="18"/>
          <w:szCs w:val="18"/>
        </w:rPr>
        <w:t xml:space="preserve"> V</w:t>
      </w:r>
      <w:r w:rsidR="00D1637E">
        <w:rPr>
          <w:rFonts w:ascii="Arial" w:hAnsi="Arial" w:cs="Arial"/>
          <w:color w:val="000000" w:themeColor="text1"/>
          <w:sz w:val="18"/>
          <w:szCs w:val="18"/>
        </w:rPr>
        <w:t xml:space="preserve">650 Flex </w:t>
      </w:r>
      <w:r w:rsidR="00402E22">
        <w:rPr>
          <w:rFonts w:ascii="Arial" w:hAnsi="Arial" w:cs="Arial"/>
          <w:color w:val="000000" w:themeColor="text1"/>
          <w:sz w:val="18"/>
          <w:szCs w:val="18"/>
        </w:rPr>
        <w:t>s</w:t>
      </w:r>
      <w:r w:rsidR="00D1637E">
        <w:rPr>
          <w:rFonts w:ascii="Arial" w:hAnsi="Arial" w:cs="Arial"/>
          <w:color w:val="000000" w:themeColor="text1"/>
          <w:sz w:val="18"/>
          <w:szCs w:val="18"/>
        </w:rPr>
        <w:t xml:space="preserve">tereolithography </w:t>
      </w:r>
      <w:r w:rsidR="00410AE4">
        <w:rPr>
          <w:rFonts w:ascii="Arial" w:hAnsi="Arial" w:cs="Arial"/>
          <w:color w:val="000000" w:themeColor="text1"/>
          <w:sz w:val="18"/>
          <w:szCs w:val="18"/>
        </w:rPr>
        <w:t xml:space="preserve">3D </w:t>
      </w:r>
      <w:r w:rsidR="00402E22">
        <w:rPr>
          <w:rFonts w:ascii="Arial" w:hAnsi="Arial" w:cs="Arial"/>
          <w:color w:val="000000" w:themeColor="text1"/>
          <w:sz w:val="18"/>
          <w:szCs w:val="18"/>
        </w:rPr>
        <w:t>p</w:t>
      </w:r>
      <w:r w:rsidR="00410AE4">
        <w:rPr>
          <w:rFonts w:ascii="Arial" w:hAnsi="Arial" w:cs="Arial"/>
          <w:color w:val="000000" w:themeColor="text1"/>
          <w:sz w:val="18"/>
          <w:szCs w:val="18"/>
        </w:rPr>
        <w:t xml:space="preserve">rinter </w:t>
      </w:r>
      <w:r w:rsidR="00410AE4" w:rsidRPr="002149BE">
        <w:rPr>
          <w:rFonts w:ascii="Arial" w:hAnsi="Arial" w:cs="Arial"/>
          <w:color w:val="000000" w:themeColor="text1"/>
          <w:sz w:val="18"/>
          <w:szCs w:val="18"/>
        </w:rPr>
        <w:t xml:space="preserve">to be the same as Stratasys does; and other risk factors set </w:t>
      </w:r>
      <w:r w:rsidRPr="002149BE">
        <w:rPr>
          <w:rFonts w:ascii="Arial" w:hAnsi="Arial" w:cs="Arial"/>
          <w:color w:val="000000" w:themeColor="text1"/>
          <w:sz w:val="18"/>
          <w:szCs w:val="18"/>
        </w:rPr>
        <w:t xml:space="preserve">under the caption “Risk Factors” in Stratasys' most recent Annual Report on Form 20-F, filed with the Securities and Exchange Commission (SEC) on </w:t>
      </w:r>
      <w:r w:rsidR="005A6E63">
        <w:rPr>
          <w:rFonts w:ascii="Arial" w:hAnsi="Arial" w:cs="Arial"/>
          <w:color w:val="000000" w:themeColor="text1"/>
          <w:sz w:val="18"/>
          <w:szCs w:val="18"/>
        </w:rPr>
        <w:t>March 7</w:t>
      </w:r>
      <w:r w:rsidRPr="002149BE">
        <w:rPr>
          <w:rFonts w:ascii="Arial" w:hAnsi="Arial" w:cs="Arial"/>
          <w:color w:val="000000" w:themeColor="text1"/>
          <w:sz w:val="18"/>
          <w:szCs w:val="18"/>
        </w:rPr>
        <w:t>, 201</w:t>
      </w:r>
      <w:r w:rsidR="005A6E63">
        <w:rPr>
          <w:rFonts w:ascii="Arial" w:hAnsi="Arial" w:cs="Arial"/>
          <w:color w:val="000000" w:themeColor="text1"/>
          <w:sz w:val="18"/>
          <w:szCs w:val="18"/>
        </w:rPr>
        <w:t>9</w:t>
      </w:r>
      <w:r w:rsidRPr="002149BE">
        <w:rPr>
          <w:rFonts w:ascii="Arial" w:hAnsi="Arial" w:cs="Arial"/>
          <w:color w:val="000000" w:themeColor="text1"/>
          <w:sz w:val="18"/>
          <w:szCs w:val="18"/>
        </w:rPr>
        <w:t>. Stratasys is under no obligation (and expressly disclaims any obligation) to update or alter its forward-looking statements, whether as a result of new information, future events or otherwise, except as otherwise required by the rules and regulations of the SEC.</w:t>
      </w:r>
    </w:p>
    <w:p w14:paraId="1FD01382" w14:textId="6FB2E0F0" w:rsidR="005F7BCB" w:rsidRPr="005F7BCB" w:rsidRDefault="005F7BCB" w:rsidP="005F7BCB">
      <w:pPr>
        <w:rPr>
          <w:sz w:val="18"/>
          <w:lang w:val="de-DE"/>
        </w:rPr>
      </w:pPr>
      <w:r w:rsidRPr="005F7BCB">
        <w:rPr>
          <w:rFonts w:ascii="Arial" w:hAnsi="Arial" w:cs="Arial"/>
          <w:b/>
          <w:bCs/>
          <w:sz w:val="18"/>
        </w:rPr>
        <w:t>Stratasys</w:t>
      </w:r>
      <w:r w:rsidRPr="005F7BCB">
        <w:rPr>
          <w:rFonts w:ascii="Arial" w:hAnsi="Arial" w:cs="Arial"/>
          <w:sz w:val="18"/>
        </w:rPr>
        <w:t xml:space="preserve"> is a global leader in additive manufacturing </w:t>
      </w:r>
      <w:r w:rsidRPr="005F7BCB">
        <w:rPr>
          <w:rFonts w:ascii="Arial" w:hAnsi="Arial" w:cs="Arial"/>
          <w:iCs/>
          <w:sz w:val="18"/>
        </w:rPr>
        <w:t>or 3D printing</w:t>
      </w:r>
      <w:r w:rsidRPr="005F7BCB">
        <w:rPr>
          <w:rFonts w:ascii="Arial" w:hAnsi="Arial" w:cs="Arial"/>
          <w:sz w:val="18"/>
        </w:rPr>
        <w:t xml:space="preserve"> </w:t>
      </w:r>
      <w:r w:rsidR="001F2995" w:rsidRPr="005F7BCB">
        <w:rPr>
          <w:rFonts w:ascii="Arial" w:hAnsi="Arial" w:cs="Arial"/>
          <w:sz w:val="18"/>
        </w:rPr>
        <w:t>technology and</w:t>
      </w:r>
      <w:r w:rsidRPr="005F7BCB">
        <w:rPr>
          <w:rFonts w:ascii="Arial" w:hAnsi="Arial" w:cs="Arial"/>
          <w:sz w:val="18"/>
        </w:rPr>
        <w:t xml:space="preserve"> is the manufacturer of FDM</w:t>
      </w:r>
      <w:r w:rsidRPr="005F7BCB">
        <w:rPr>
          <w:rFonts w:ascii="Arial" w:hAnsi="Arial" w:cs="Arial"/>
          <w:sz w:val="18"/>
          <w:vertAlign w:val="superscript"/>
        </w:rPr>
        <w:t>®</w:t>
      </w:r>
      <w:r w:rsidRPr="005F7BCB">
        <w:rPr>
          <w:rFonts w:ascii="Arial" w:hAnsi="Arial" w:cs="Arial"/>
          <w:sz w:val="18"/>
        </w:rPr>
        <w:t xml:space="preserve"> and PolyJet™ 3D </w:t>
      </w:r>
      <w:r w:rsidR="00402E22">
        <w:rPr>
          <w:rFonts w:ascii="Arial" w:hAnsi="Arial" w:cs="Arial"/>
          <w:sz w:val="18"/>
        </w:rPr>
        <w:t>p</w:t>
      </w:r>
      <w:r w:rsidRPr="005F7BCB">
        <w:rPr>
          <w:rFonts w:ascii="Arial" w:hAnsi="Arial" w:cs="Arial"/>
          <w:sz w:val="18"/>
        </w:rPr>
        <w:t>rinters. The company’s technologies are used to create prototypes, manufacturing tools, and production parts for industries, including aerospace, automotive, healthcare, consumer products and education. For 30 years, Stratasys products have helped manufacturers reduce product-development time, cost, and time-to-market, as well as reduce or eliminate tooling costs and improve product quality. The Stratasys 3D printing ecosystem of solutions and expertise includes: 3D printers, materials, software, expert services, and on-demand parts production. </w:t>
      </w:r>
      <w:r w:rsidRPr="005F7BCB">
        <w:rPr>
          <w:rFonts w:ascii="Arial" w:hAnsi="Arial" w:cs="Arial"/>
          <w:sz w:val="18"/>
          <w:lang w:val="de-DE"/>
        </w:rPr>
        <w:t>Online at:</w:t>
      </w:r>
      <w:hyperlink r:id="rId18" w:history="1">
        <w:r w:rsidRPr="005F7BCB">
          <w:rPr>
            <w:rStyle w:val="Hyperlink"/>
            <w:rFonts w:ascii="Arial" w:hAnsi="Arial" w:cs="Arial"/>
            <w:sz w:val="18"/>
            <w:lang w:val="de-DE"/>
          </w:rPr>
          <w:t> www.stratasys.com</w:t>
        </w:r>
      </w:hyperlink>
      <w:r w:rsidRPr="005F7BCB">
        <w:rPr>
          <w:rFonts w:ascii="Arial" w:hAnsi="Arial" w:cs="Arial"/>
          <w:sz w:val="18"/>
          <w:lang w:val="de-DE"/>
        </w:rPr>
        <w:t xml:space="preserve">, </w:t>
      </w:r>
      <w:hyperlink r:id="rId19" w:history="1">
        <w:r w:rsidRPr="005F7BCB">
          <w:rPr>
            <w:rStyle w:val="Hyperlink"/>
            <w:rFonts w:ascii="Arial" w:hAnsi="Arial" w:cs="Arial"/>
            <w:sz w:val="18"/>
            <w:lang w:val="de-DE"/>
          </w:rPr>
          <w:t>http://blog.stratasys.com</w:t>
        </w:r>
      </w:hyperlink>
      <w:r w:rsidRPr="005F7BCB">
        <w:rPr>
          <w:rFonts w:ascii="Arial" w:hAnsi="Arial" w:cs="Arial"/>
          <w:sz w:val="18"/>
          <w:lang w:val="de-DE"/>
        </w:rPr>
        <w:t> and</w:t>
      </w:r>
      <w:hyperlink r:id="rId20" w:history="1">
        <w:r w:rsidRPr="005F7BCB">
          <w:rPr>
            <w:rStyle w:val="Hyperlink"/>
            <w:rFonts w:ascii="Arial" w:hAnsi="Arial" w:cs="Arial"/>
            <w:sz w:val="18"/>
            <w:lang w:val="de-DE"/>
          </w:rPr>
          <w:t> LinkedIn</w:t>
        </w:r>
      </w:hyperlink>
      <w:r w:rsidRPr="005F7BCB">
        <w:rPr>
          <w:rFonts w:ascii="Arial" w:hAnsi="Arial" w:cs="Arial"/>
          <w:sz w:val="18"/>
          <w:lang w:val="de-DE"/>
        </w:rPr>
        <w:t>.</w:t>
      </w:r>
    </w:p>
    <w:p w14:paraId="0C891A93" w14:textId="6CA71A37" w:rsidR="000E3A47" w:rsidRPr="005F7BCB" w:rsidRDefault="000E3A47" w:rsidP="000E3A47">
      <w:pPr>
        <w:spacing w:after="0" w:line="240" w:lineRule="auto"/>
        <w:rPr>
          <w:rFonts w:ascii="Arial" w:hAnsi="Arial" w:cs="Arial"/>
          <w:bCs/>
          <w:sz w:val="18"/>
          <w:szCs w:val="20"/>
        </w:rPr>
      </w:pPr>
      <w:r w:rsidRPr="005F7BCB">
        <w:rPr>
          <w:rFonts w:ascii="Arial" w:hAnsi="Arial" w:cs="Arial"/>
          <w:sz w:val="18"/>
          <w:szCs w:val="20"/>
        </w:rPr>
        <w:t>Stratasys</w:t>
      </w:r>
      <w:r>
        <w:rPr>
          <w:rFonts w:ascii="Arial" w:hAnsi="Arial" w:cs="Arial"/>
          <w:sz w:val="18"/>
          <w:szCs w:val="20"/>
        </w:rPr>
        <w:t xml:space="preserve">, </w:t>
      </w:r>
      <w:r w:rsidRPr="005F7BCB">
        <w:rPr>
          <w:rFonts w:ascii="Arial" w:hAnsi="Arial" w:cs="Arial"/>
          <w:sz w:val="18"/>
          <w:szCs w:val="20"/>
        </w:rPr>
        <w:t>the Stratasys signet</w:t>
      </w:r>
      <w:r w:rsidR="00410AE4">
        <w:rPr>
          <w:rFonts w:ascii="Arial" w:hAnsi="Arial" w:cs="Arial"/>
          <w:sz w:val="18"/>
          <w:szCs w:val="20"/>
        </w:rPr>
        <w:t xml:space="preserve">, </w:t>
      </w:r>
      <w:r w:rsidR="00402E22">
        <w:rPr>
          <w:rFonts w:ascii="Arial" w:hAnsi="Arial" w:cs="Arial"/>
          <w:sz w:val="18"/>
          <w:szCs w:val="20"/>
        </w:rPr>
        <w:t xml:space="preserve">V650, </w:t>
      </w:r>
      <w:r w:rsidR="00410AE4">
        <w:rPr>
          <w:rFonts w:ascii="Arial" w:hAnsi="Arial" w:cs="Arial"/>
          <w:sz w:val="18"/>
          <w:szCs w:val="20"/>
        </w:rPr>
        <w:t xml:space="preserve">FDM </w:t>
      </w:r>
      <w:r>
        <w:rPr>
          <w:rFonts w:ascii="Arial" w:hAnsi="Arial" w:cs="Arial"/>
          <w:sz w:val="18"/>
          <w:szCs w:val="20"/>
        </w:rPr>
        <w:t xml:space="preserve">and PolyJet are trademarks or registered </w:t>
      </w:r>
      <w:r w:rsidRPr="005F7BCB">
        <w:rPr>
          <w:rFonts w:ascii="Arial" w:hAnsi="Arial" w:cs="Arial"/>
          <w:sz w:val="18"/>
          <w:szCs w:val="20"/>
        </w:rPr>
        <w:t>trademark</w:t>
      </w:r>
      <w:r>
        <w:rPr>
          <w:rFonts w:ascii="Arial" w:hAnsi="Arial" w:cs="Arial"/>
          <w:sz w:val="18"/>
          <w:szCs w:val="20"/>
        </w:rPr>
        <w:t>s</w:t>
      </w:r>
      <w:r w:rsidRPr="005F7BCB">
        <w:rPr>
          <w:rFonts w:ascii="Arial" w:hAnsi="Arial" w:cs="Arial"/>
          <w:sz w:val="18"/>
          <w:szCs w:val="20"/>
        </w:rPr>
        <w:t xml:space="preserve"> of Stratasys Ltd. and/or its subsidiaries or affiliates. All other trademarks are the property of their respective owners. </w:t>
      </w:r>
    </w:p>
    <w:p w14:paraId="02CD43A9" w14:textId="5D6673DF" w:rsidR="000E3A47" w:rsidRDefault="000E3A47" w:rsidP="000E3A47">
      <w:pPr>
        <w:spacing w:after="0" w:line="240" w:lineRule="auto"/>
        <w:rPr>
          <w:rFonts w:ascii="Arial" w:hAnsi="Arial" w:cs="Arial"/>
          <w:sz w:val="20"/>
          <w:szCs w:val="20"/>
        </w:rPr>
      </w:pPr>
    </w:p>
    <w:p w14:paraId="00ADC851" w14:textId="0D729C06" w:rsidR="00B5564E" w:rsidRPr="005A7EDC" w:rsidRDefault="00B5564E" w:rsidP="00B5564E">
      <w:pPr>
        <w:keepNext/>
        <w:keepLines/>
        <w:spacing w:line="240" w:lineRule="auto"/>
        <w:rPr>
          <w:rFonts w:ascii="Arial" w:hAnsi="Arial" w:cs="Arial"/>
          <w:b/>
          <w:bCs/>
          <w:color w:val="0070C0"/>
          <w:sz w:val="18"/>
          <w:szCs w:val="18"/>
        </w:rPr>
      </w:pPr>
      <w:r w:rsidRPr="005A7EDC">
        <w:rPr>
          <w:rFonts w:ascii="Arial" w:hAnsi="Arial" w:cs="Arial"/>
          <w:b/>
          <w:bCs/>
          <w:color w:val="0070C0"/>
          <w:sz w:val="18"/>
          <w:szCs w:val="18"/>
        </w:rPr>
        <w:t>DSM – Bright Science. Brighter Living</w:t>
      </w:r>
      <w:r w:rsidR="00113582" w:rsidRPr="00113582">
        <w:rPr>
          <w:rFonts w:ascii="Arial" w:hAnsi="Arial" w:cs="Arial"/>
          <w:b/>
          <w:bCs/>
          <w:color w:val="0070C0"/>
          <w:sz w:val="18"/>
          <w:szCs w:val="18"/>
        </w:rPr>
        <w:t>. ™</w:t>
      </w:r>
    </w:p>
    <w:p w14:paraId="25EA6B33" w14:textId="77777777" w:rsidR="00B5564E" w:rsidRPr="005A7EDC" w:rsidRDefault="00B5564E" w:rsidP="00B5564E">
      <w:pPr>
        <w:keepNext/>
        <w:keepLines/>
        <w:spacing w:line="240" w:lineRule="auto"/>
        <w:rPr>
          <w:rFonts w:ascii="Arial" w:eastAsia="Times New Roman" w:hAnsi="Arial" w:cs="Arial"/>
          <w:sz w:val="18"/>
          <w:szCs w:val="18"/>
          <w:lang w:eastAsia="nl-NL"/>
        </w:rPr>
      </w:pPr>
      <w:r w:rsidRPr="005A7EDC">
        <w:rPr>
          <w:rFonts w:ascii="Arial" w:eastAsia="Times New Roman" w:hAnsi="Arial" w:cs="Arial"/>
          <w:color w:val="000000"/>
          <w:sz w:val="18"/>
          <w:szCs w:val="18"/>
          <w:lang w:eastAsia="nl-NL"/>
        </w:rPr>
        <w:t xml:space="preserve">Royal DSM is a global purpose-led, science-based company in Nutrition, Health and Sustainable Living. DSM’s purpose is to create brighter lives for all. DSM addresses with its products and solutions some of the world’s biggest challenges whilst creating simultaneously economic-, environmental- and societal value for all its stakeholders; customers, employees, shareholders, and society-at-large. DSM delivers innovative solutions for human nutrition, animal nutrition, personal care and aroma, medical devices, green products and applications, and new mobility and connectivity. DSM and its associated companies deliver annual net sales of about €10 billion with approximately 23,000 employees. The company was founded in 1902 and is listed on Euronext Amsterdam. More information can be found at </w:t>
      </w:r>
      <w:hyperlink r:id="rId21" w:history="1">
        <w:r w:rsidRPr="005A7EDC">
          <w:rPr>
            <w:rStyle w:val="Hyperlink"/>
            <w:rFonts w:ascii="Arial" w:eastAsia="Times New Roman" w:hAnsi="Arial" w:cs="Arial"/>
            <w:sz w:val="18"/>
            <w:szCs w:val="18"/>
            <w:lang w:eastAsia="nl-NL"/>
          </w:rPr>
          <w:t>www.dsm.com</w:t>
        </w:r>
      </w:hyperlink>
      <w:r w:rsidRPr="005A7EDC">
        <w:rPr>
          <w:rFonts w:ascii="Arial" w:eastAsia="Times New Roman" w:hAnsi="Arial" w:cs="Arial"/>
          <w:color w:val="000000"/>
          <w:sz w:val="18"/>
          <w:szCs w:val="18"/>
          <w:lang w:eastAsia="nl-NL"/>
        </w:rPr>
        <w:t>.</w:t>
      </w:r>
    </w:p>
    <w:p w14:paraId="3E782255" w14:textId="5D00BF0A" w:rsidR="00B5564E" w:rsidRDefault="00B5564E" w:rsidP="000E3A47">
      <w:pPr>
        <w:spacing w:after="0" w:line="240" w:lineRule="auto"/>
        <w:rPr>
          <w:rFonts w:ascii="Arial" w:hAnsi="Arial" w:cs="Arial"/>
          <w:sz w:val="20"/>
          <w:szCs w:val="20"/>
        </w:rPr>
      </w:pPr>
    </w:p>
    <w:p w14:paraId="58B7B073" w14:textId="77777777" w:rsidR="00B5564E" w:rsidRDefault="00B5564E" w:rsidP="000E3A47">
      <w:pPr>
        <w:spacing w:after="0" w:line="240" w:lineRule="auto"/>
        <w:rPr>
          <w:rFonts w:ascii="Arial" w:hAnsi="Arial" w:cs="Arial"/>
          <w:sz w:val="20"/>
          <w:szCs w:val="20"/>
        </w:rPr>
      </w:pPr>
    </w:p>
    <w:p w14:paraId="17A95E19" w14:textId="77777777" w:rsidR="005F7BCB" w:rsidRDefault="005F7BCB" w:rsidP="005F7BCB">
      <w:pPr>
        <w:spacing w:after="0" w:line="240" w:lineRule="auto"/>
        <w:rPr>
          <w:rFonts w:ascii="Arial" w:hAnsi="Arial" w:cs="Arial"/>
          <w:sz w:val="20"/>
          <w:szCs w:val="20"/>
        </w:rPr>
      </w:pPr>
    </w:p>
    <w:p w14:paraId="578BA54C" w14:textId="77777777" w:rsidR="005F7BCB" w:rsidRPr="005F7BCB" w:rsidRDefault="005F7BCB" w:rsidP="005F7BCB">
      <w:pPr>
        <w:spacing w:after="0" w:line="240" w:lineRule="auto"/>
        <w:rPr>
          <w:rFonts w:ascii="Arial" w:hAnsi="Arial" w:cs="Arial"/>
          <w:sz w:val="18"/>
          <w:szCs w:val="20"/>
        </w:rPr>
      </w:pPr>
      <w:r w:rsidRPr="005F7BCB">
        <w:rPr>
          <w:rFonts w:ascii="Arial" w:hAnsi="Arial" w:cs="Arial"/>
          <w:sz w:val="18"/>
          <w:szCs w:val="20"/>
        </w:rPr>
        <w:t>Attention Editors, if you publish reader-contact information, please use:</w:t>
      </w:r>
    </w:p>
    <w:p w14:paraId="235138A4" w14:textId="77777777" w:rsidR="005F7BCB" w:rsidRPr="005F7BCB" w:rsidRDefault="005F7BCB" w:rsidP="005F7BCB">
      <w:pPr>
        <w:spacing w:after="0" w:line="240" w:lineRule="auto"/>
        <w:rPr>
          <w:rFonts w:ascii="Arial" w:hAnsi="Arial" w:cs="Arial"/>
          <w:sz w:val="20"/>
        </w:rPr>
      </w:pPr>
    </w:p>
    <w:p w14:paraId="7DF6B1DB" w14:textId="77777777" w:rsidR="005F7BCB" w:rsidRPr="005F7BCB" w:rsidRDefault="005F7BCB" w:rsidP="005F7BCB">
      <w:pPr>
        <w:numPr>
          <w:ilvl w:val="0"/>
          <w:numId w:val="1"/>
        </w:numPr>
        <w:spacing w:after="0" w:line="240" w:lineRule="auto"/>
        <w:contextualSpacing/>
        <w:rPr>
          <w:rFonts w:ascii="Arial" w:hAnsi="Arial" w:cs="Arial"/>
          <w:sz w:val="18"/>
          <w:szCs w:val="20"/>
        </w:rPr>
      </w:pPr>
      <w:r w:rsidRPr="005F7BCB">
        <w:rPr>
          <w:rFonts w:ascii="Arial" w:hAnsi="Arial" w:cs="Arial"/>
          <w:sz w:val="18"/>
          <w:szCs w:val="20"/>
        </w:rPr>
        <w:t>USA</w:t>
      </w:r>
      <w:r w:rsidRPr="005F7BCB">
        <w:rPr>
          <w:rFonts w:ascii="Arial" w:hAnsi="Arial" w:cs="Arial"/>
          <w:sz w:val="18"/>
          <w:szCs w:val="20"/>
        </w:rPr>
        <w:tab/>
      </w:r>
      <w:r w:rsidRPr="005F7BCB">
        <w:rPr>
          <w:rFonts w:ascii="Arial" w:hAnsi="Arial" w:cs="Arial"/>
          <w:sz w:val="18"/>
          <w:szCs w:val="20"/>
        </w:rPr>
        <w:tab/>
      </w:r>
      <w:r w:rsidRPr="005F7BCB">
        <w:rPr>
          <w:rFonts w:ascii="Arial" w:hAnsi="Arial" w:cs="Arial"/>
          <w:sz w:val="18"/>
          <w:szCs w:val="20"/>
        </w:rPr>
        <w:tab/>
        <w:t>+</w:t>
      </w:r>
      <w:r w:rsidRPr="005F7BCB">
        <w:rPr>
          <w:rFonts w:ascii="Arial" w:eastAsia="Times New Roman" w:hAnsi="Arial" w:cs="Arial"/>
          <w:color w:val="000000"/>
          <w:sz w:val="18"/>
          <w:szCs w:val="20"/>
        </w:rPr>
        <w:t>800-801-6491</w:t>
      </w:r>
    </w:p>
    <w:p w14:paraId="7C122D4B" w14:textId="77777777" w:rsidR="005F7BCB" w:rsidRPr="005F7BCB" w:rsidRDefault="005F7BCB" w:rsidP="005F7BCB">
      <w:pPr>
        <w:numPr>
          <w:ilvl w:val="0"/>
          <w:numId w:val="1"/>
        </w:numPr>
        <w:spacing w:after="0" w:line="240" w:lineRule="auto"/>
        <w:contextualSpacing/>
        <w:rPr>
          <w:rFonts w:ascii="Arial" w:hAnsi="Arial" w:cs="Arial"/>
          <w:sz w:val="18"/>
          <w:szCs w:val="20"/>
        </w:rPr>
      </w:pPr>
      <w:r w:rsidRPr="005F7BCB">
        <w:rPr>
          <w:rFonts w:ascii="Arial" w:hAnsi="Arial" w:cs="Arial"/>
          <w:sz w:val="18"/>
          <w:szCs w:val="20"/>
        </w:rPr>
        <w:t>Europe/Middle East/Africa</w:t>
      </w:r>
      <w:r w:rsidRPr="005F7BCB">
        <w:rPr>
          <w:rFonts w:ascii="Arial" w:hAnsi="Arial" w:cs="Arial"/>
          <w:sz w:val="18"/>
          <w:szCs w:val="20"/>
        </w:rPr>
        <w:tab/>
        <w:t>+49-7229-7772-0</w:t>
      </w:r>
    </w:p>
    <w:p w14:paraId="6060977F" w14:textId="77777777" w:rsidR="005F7BCB" w:rsidRPr="005F7BCB" w:rsidRDefault="005F7BCB" w:rsidP="005F7BCB">
      <w:pPr>
        <w:numPr>
          <w:ilvl w:val="0"/>
          <w:numId w:val="1"/>
        </w:numPr>
        <w:spacing w:after="0" w:line="240" w:lineRule="auto"/>
        <w:contextualSpacing/>
        <w:rPr>
          <w:rFonts w:ascii="Arial" w:hAnsi="Arial" w:cs="Arial"/>
          <w:sz w:val="18"/>
          <w:szCs w:val="20"/>
          <w:lang w:eastAsia="zh-HK"/>
        </w:rPr>
      </w:pPr>
      <w:r w:rsidRPr="005F7BCB">
        <w:rPr>
          <w:rFonts w:ascii="Arial" w:hAnsi="Arial" w:cs="Arial"/>
          <w:sz w:val="18"/>
          <w:szCs w:val="20"/>
          <w:lang w:eastAsia="zh-HK"/>
        </w:rPr>
        <w:t>Asia Pacific</w:t>
      </w:r>
      <w:r w:rsidRPr="005F7BCB">
        <w:rPr>
          <w:rFonts w:ascii="Arial" w:hAnsi="Arial" w:cs="Arial"/>
          <w:sz w:val="18"/>
          <w:szCs w:val="20"/>
          <w:lang w:eastAsia="zh-HK"/>
        </w:rPr>
        <w:tab/>
      </w:r>
      <w:r w:rsidRPr="005F7BCB">
        <w:rPr>
          <w:rFonts w:ascii="Arial" w:hAnsi="Arial" w:cs="Arial"/>
          <w:sz w:val="18"/>
          <w:szCs w:val="20"/>
          <w:lang w:eastAsia="zh-HK"/>
        </w:rPr>
        <w:tab/>
      </w:r>
      <w:r w:rsidRPr="005F7BCB">
        <w:rPr>
          <w:rFonts w:ascii="Arial" w:hAnsi="Arial" w:cs="Arial"/>
          <w:sz w:val="18"/>
          <w:szCs w:val="20"/>
          <w:lang w:eastAsia="zh-HK"/>
        </w:rPr>
        <w:tab/>
        <w:t>+852 3944-8888</w:t>
      </w:r>
    </w:p>
    <w:p w14:paraId="74A0C9B6" w14:textId="77777777" w:rsidR="005F7BCB" w:rsidRPr="00660BFA" w:rsidRDefault="005F7BCB" w:rsidP="005F7BCB">
      <w:pPr>
        <w:spacing w:after="0" w:line="240" w:lineRule="auto"/>
        <w:contextualSpacing/>
        <w:rPr>
          <w:rFonts w:ascii="Arial" w:hAnsi="Arial" w:cs="Arial"/>
          <w:sz w:val="20"/>
          <w:szCs w:val="20"/>
          <w:lang w:eastAsia="zh-HK"/>
        </w:rPr>
      </w:pPr>
    </w:p>
    <w:p w14:paraId="57673E81" w14:textId="77777777" w:rsidR="005F7BCB" w:rsidRDefault="005F7BCB" w:rsidP="005F7BCB">
      <w:pPr>
        <w:shd w:val="clear" w:color="auto" w:fill="FFFFFF"/>
        <w:spacing w:after="0" w:line="240" w:lineRule="auto"/>
        <w:rPr>
          <w:rFonts w:ascii="Arial" w:eastAsia="Times New Roman" w:hAnsi="Arial" w:cs="Arial"/>
          <w:b/>
          <w:bCs/>
          <w:color w:val="000000"/>
          <w:sz w:val="20"/>
          <w:szCs w:val="20"/>
        </w:rPr>
      </w:pPr>
      <w:r w:rsidRPr="0069767D">
        <w:rPr>
          <w:rFonts w:ascii="Arial" w:eastAsia="Times New Roman" w:hAnsi="Arial" w:cs="Arial"/>
          <w:b/>
          <w:bCs/>
          <w:color w:val="000000"/>
          <w:sz w:val="20"/>
          <w:szCs w:val="20"/>
        </w:rPr>
        <w:t>Stratasys Media Contacts</w:t>
      </w:r>
    </w:p>
    <w:p w14:paraId="2ED5D094" w14:textId="77777777" w:rsidR="005F7BCB" w:rsidRPr="0069767D" w:rsidRDefault="005F7BCB" w:rsidP="005F7BCB">
      <w:pPr>
        <w:shd w:val="clear" w:color="auto" w:fill="FFFFFF"/>
        <w:spacing w:after="0" w:line="240" w:lineRule="auto"/>
        <w:rPr>
          <w:rFonts w:ascii="Calibri" w:eastAsia="Times New Roman" w:hAnsi="Calibri" w:cs="Calibri"/>
          <w:color w:val="000000"/>
          <w:sz w:val="24"/>
          <w:szCs w:val="24"/>
          <w:lang w:val="en-US"/>
        </w:rPr>
      </w:pPr>
    </w:p>
    <w:tbl>
      <w:tblPr>
        <w:tblW w:w="8898" w:type="dxa"/>
        <w:tblInd w:w="108" w:type="dxa"/>
        <w:tblCellMar>
          <w:left w:w="0" w:type="dxa"/>
          <w:right w:w="0" w:type="dxa"/>
        </w:tblCellMar>
        <w:tblLook w:val="04A0" w:firstRow="1" w:lastRow="0" w:firstColumn="1" w:lastColumn="0" w:noHBand="0" w:noVBand="1"/>
      </w:tblPr>
      <w:tblGrid>
        <w:gridCol w:w="2988"/>
        <w:gridCol w:w="2904"/>
        <w:gridCol w:w="3006"/>
      </w:tblGrid>
      <w:tr w:rsidR="005F7BCB" w:rsidRPr="0069767D" w14:paraId="36118B66" w14:textId="77777777" w:rsidTr="00113582">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AF7EF4" w14:textId="77777777" w:rsidR="005F7BCB" w:rsidRDefault="005F7BCB" w:rsidP="003A4E8F">
            <w:pPr>
              <w:spacing w:after="0" w:line="240" w:lineRule="auto"/>
              <w:jc w:val="center"/>
              <w:rPr>
                <w:rFonts w:ascii="Arial" w:eastAsia="Times New Roman" w:hAnsi="Arial" w:cs="Arial"/>
                <w:b/>
                <w:bCs/>
                <w:sz w:val="18"/>
                <w:szCs w:val="18"/>
                <w:lang w:val="it-IT"/>
              </w:rPr>
            </w:pPr>
          </w:p>
          <w:p w14:paraId="76A63187"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b/>
                <w:bCs/>
                <w:sz w:val="18"/>
                <w:szCs w:val="18"/>
                <w:lang w:val="it-IT"/>
              </w:rPr>
              <w:t>Stratasys Corporate &amp;</w:t>
            </w:r>
          </w:p>
          <w:p w14:paraId="60C6EE8B"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b/>
                <w:bCs/>
                <w:sz w:val="18"/>
                <w:szCs w:val="18"/>
                <w:lang w:val="it-IT"/>
              </w:rPr>
              <w:t>North America</w:t>
            </w:r>
          </w:p>
          <w:p w14:paraId="4ABA36EB"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p w14:paraId="64D9A8D7"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sz w:val="20"/>
                <w:szCs w:val="20"/>
                <w:lang w:val="en-US"/>
              </w:rPr>
              <w:t>Craig.Librett@stratasys.com</w:t>
            </w:r>
          </w:p>
          <w:p w14:paraId="0D2F2749"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Pr>
                <w:rFonts w:ascii="Arial" w:eastAsia="Times New Roman" w:hAnsi="Arial" w:cs="Arial"/>
                <w:sz w:val="20"/>
                <w:szCs w:val="20"/>
                <w:lang w:val="fr-FR"/>
              </w:rPr>
              <w:t>+1 612-364-3208</w:t>
            </w:r>
          </w:p>
          <w:p w14:paraId="6502D390"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tc>
        <w:tc>
          <w:tcPr>
            <w:tcW w:w="29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7B366C" w14:textId="77777777" w:rsidR="005F7BCB" w:rsidRDefault="005F7BCB" w:rsidP="003A4E8F">
            <w:pPr>
              <w:spacing w:after="0" w:line="240" w:lineRule="auto"/>
              <w:jc w:val="center"/>
              <w:rPr>
                <w:rFonts w:ascii="Arial" w:eastAsia="Times New Roman" w:hAnsi="Arial" w:cs="Arial"/>
                <w:b/>
                <w:bCs/>
                <w:sz w:val="18"/>
                <w:szCs w:val="18"/>
              </w:rPr>
            </w:pPr>
          </w:p>
          <w:p w14:paraId="69E3916B"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b/>
                <w:bCs/>
                <w:sz w:val="18"/>
                <w:szCs w:val="18"/>
              </w:rPr>
              <w:t>Europe, Middle East, and</w:t>
            </w:r>
          </w:p>
          <w:p w14:paraId="5A4E9AF3"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b/>
                <w:bCs/>
                <w:sz w:val="18"/>
                <w:szCs w:val="18"/>
              </w:rPr>
              <w:t>Africa</w:t>
            </w:r>
          </w:p>
          <w:p w14:paraId="149B3765"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p w14:paraId="21A8CC60"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sz w:val="20"/>
                <w:szCs w:val="20"/>
              </w:rPr>
              <w:t>Jonathan Wake / Miguel Afonso, Incus Media</w:t>
            </w:r>
          </w:p>
          <w:p w14:paraId="63B53891"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p w14:paraId="3A480DA2"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sz w:val="20"/>
                <w:szCs w:val="20"/>
                <w:lang w:val="de-DE"/>
              </w:rPr>
              <w:t>stratasys@incus-media.com</w:t>
            </w:r>
          </w:p>
          <w:p w14:paraId="793FDC76"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sz w:val="20"/>
                <w:szCs w:val="20"/>
              </w:rPr>
              <w:t>+44 1737 215200</w:t>
            </w:r>
          </w:p>
        </w:tc>
        <w:tc>
          <w:tcPr>
            <w:tcW w:w="30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F98831" w14:textId="77777777" w:rsidR="005F7BCB" w:rsidRDefault="005F7BCB" w:rsidP="003A4E8F">
            <w:pPr>
              <w:spacing w:after="0" w:line="240" w:lineRule="auto"/>
              <w:jc w:val="center"/>
              <w:rPr>
                <w:rFonts w:ascii="Arial" w:eastAsia="Times New Roman" w:hAnsi="Arial" w:cs="Arial"/>
                <w:b/>
                <w:sz w:val="18"/>
                <w:szCs w:val="18"/>
                <w:lang w:val="en-US"/>
              </w:rPr>
            </w:pPr>
          </w:p>
          <w:p w14:paraId="7CEA73DF" w14:textId="77777777" w:rsidR="005F7BCB" w:rsidRPr="0002544D" w:rsidRDefault="005F7BCB" w:rsidP="003A4E8F">
            <w:pPr>
              <w:spacing w:after="0" w:line="240" w:lineRule="auto"/>
              <w:jc w:val="center"/>
              <w:rPr>
                <w:rFonts w:ascii="Arial" w:eastAsia="Times New Roman" w:hAnsi="Arial" w:cs="Arial"/>
                <w:b/>
                <w:sz w:val="18"/>
                <w:szCs w:val="18"/>
                <w:lang w:val="en-US"/>
              </w:rPr>
            </w:pPr>
            <w:r w:rsidRPr="0002544D">
              <w:rPr>
                <w:rFonts w:ascii="Arial" w:eastAsia="Times New Roman" w:hAnsi="Arial" w:cs="Arial"/>
                <w:b/>
                <w:sz w:val="18"/>
                <w:szCs w:val="18"/>
                <w:lang w:val="en-US"/>
              </w:rPr>
              <w:t>Greater China, Southeast Asia, ANZ and India</w:t>
            </w:r>
          </w:p>
          <w:p w14:paraId="496C3B6E" w14:textId="77777777" w:rsidR="005F7BCB" w:rsidRPr="0002544D" w:rsidRDefault="005F7BCB" w:rsidP="003A4E8F">
            <w:pPr>
              <w:spacing w:after="0" w:line="240" w:lineRule="auto"/>
              <w:jc w:val="center"/>
              <w:rPr>
                <w:rFonts w:ascii="Arial" w:eastAsia="Times New Roman" w:hAnsi="Arial" w:cs="Arial"/>
                <w:sz w:val="18"/>
                <w:szCs w:val="18"/>
                <w:lang w:val="en-US"/>
              </w:rPr>
            </w:pPr>
          </w:p>
          <w:p w14:paraId="5830C9E5" w14:textId="77777777" w:rsidR="005F7BCB" w:rsidRPr="0002544D" w:rsidRDefault="005F7BCB" w:rsidP="003A4E8F">
            <w:pPr>
              <w:spacing w:after="0" w:line="240" w:lineRule="auto"/>
              <w:jc w:val="center"/>
              <w:rPr>
                <w:rFonts w:ascii="Arial" w:eastAsia="Times New Roman" w:hAnsi="Arial" w:cs="Arial"/>
                <w:sz w:val="18"/>
                <w:szCs w:val="18"/>
                <w:lang w:val="en-US"/>
              </w:rPr>
            </w:pPr>
            <w:r w:rsidRPr="0002544D">
              <w:rPr>
                <w:rFonts w:ascii="Arial" w:eastAsia="Times New Roman" w:hAnsi="Arial" w:cs="Arial"/>
                <w:sz w:val="18"/>
                <w:szCs w:val="18"/>
                <w:lang w:val="en-US"/>
              </w:rPr>
              <w:t>Alice Chiu</w:t>
            </w:r>
          </w:p>
          <w:p w14:paraId="62BE3559"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02544D">
              <w:rPr>
                <w:rFonts w:ascii="Arial" w:eastAsia="Times New Roman" w:hAnsi="Arial" w:cs="Arial"/>
                <w:sz w:val="18"/>
                <w:szCs w:val="18"/>
                <w:lang w:val="en-US"/>
              </w:rPr>
              <w:t>Media.ap@stratasys.com</w:t>
            </w:r>
          </w:p>
        </w:tc>
      </w:tr>
      <w:tr w:rsidR="005F7BCB" w:rsidRPr="0069767D" w14:paraId="31334AF4" w14:textId="77777777" w:rsidTr="00113582">
        <w:trPr>
          <w:trHeight w:val="6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1D8964" w14:textId="77777777" w:rsidR="005F7BCB" w:rsidRDefault="005F7BCB" w:rsidP="003A4E8F">
            <w:pPr>
              <w:spacing w:after="0" w:line="240" w:lineRule="auto"/>
              <w:jc w:val="center"/>
              <w:rPr>
                <w:rFonts w:ascii="Arial" w:eastAsia="Times New Roman" w:hAnsi="Arial" w:cs="Arial"/>
                <w:b/>
                <w:bCs/>
                <w:color w:val="333333"/>
                <w:sz w:val="18"/>
                <w:szCs w:val="18"/>
              </w:rPr>
            </w:pPr>
          </w:p>
          <w:p w14:paraId="3A2CAA27"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b/>
                <w:bCs/>
                <w:color w:val="333333"/>
                <w:sz w:val="18"/>
                <w:szCs w:val="18"/>
              </w:rPr>
              <w:t>Japan and Korea</w:t>
            </w:r>
          </w:p>
          <w:p w14:paraId="5E88786D"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p w14:paraId="3480DAC5"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p w14:paraId="4E5583FE" w14:textId="77777777" w:rsidR="005F7BCB" w:rsidRPr="0069767D" w:rsidRDefault="00D57A64" w:rsidP="003A4E8F">
            <w:pPr>
              <w:spacing w:after="0" w:line="240" w:lineRule="auto"/>
              <w:jc w:val="center"/>
              <w:rPr>
                <w:rFonts w:ascii="Times New Roman" w:eastAsia="Times New Roman" w:hAnsi="Times New Roman" w:cs="Times New Roman"/>
                <w:sz w:val="24"/>
                <w:szCs w:val="24"/>
                <w:lang w:val="en-US"/>
              </w:rPr>
            </w:pPr>
            <w:hyperlink r:id="rId22" w:tgtFrame="_blank" w:history="1">
              <w:r w:rsidR="005F7BCB" w:rsidRPr="0069767D">
                <w:rPr>
                  <w:rFonts w:ascii="Arial" w:eastAsia="Times New Roman" w:hAnsi="Arial" w:cs="Arial"/>
                  <w:color w:val="0000FF"/>
                  <w:sz w:val="18"/>
                  <w:szCs w:val="18"/>
                  <w:u w:val="single"/>
                </w:rPr>
                <w:t>Aya.Yoshizawa@stratasys.com</w:t>
              </w:r>
            </w:hyperlink>
          </w:p>
          <w:p w14:paraId="41B58B9A"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sz w:val="18"/>
                <w:szCs w:val="18"/>
                <w:lang w:val="en-US"/>
              </w:rPr>
              <w:t>+81 3 5542 0042</w:t>
            </w:r>
          </w:p>
          <w:p w14:paraId="6CB97519"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p w14:paraId="21CE3E57"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tc>
        <w:tc>
          <w:tcPr>
            <w:tcW w:w="2904" w:type="dxa"/>
            <w:tcBorders>
              <w:top w:val="nil"/>
              <w:left w:val="nil"/>
              <w:bottom w:val="single" w:sz="8" w:space="0" w:color="auto"/>
              <w:right w:val="single" w:sz="8" w:space="0" w:color="auto"/>
            </w:tcBorders>
            <w:tcMar>
              <w:top w:w="0" w:type="dxa"/>
              <w:left w:w="108" w:type="dxa"/>
              <w:bottom w:w="0" w:type="dxa"/>
              <w:right w:w="108" w:type="dxa"/>
            </w:tcMar>
            <w:hideMark/>
          </w:tcPr>
          <w:p w14:paraId="003A45A2" w14:textId="77777777" w:rsidR="005F7BCB" w:rsidRDefault="005F7BCB" w:rsidP="003A4E8F">
            <w:pPr>
              <w:spacing w:after="0" w:line="240" w:lineRule="auto"/>
              <w:jc w:val="center"/>
              <w:rPr>
                <w:rFonts w:ascii="Arial" w:eastAsia="Times New Roman" w:hAnsi="Arial" w:cs="Arial"/>
                <w:b/>
                <w:bCs/>
                <w:sz w:val="18"/>
                <w:szCs w:val="18"/>
                <w:lang w:val="en-US"/>
              </w:rPr>
            </w:pPr>
          </w:p>
          <w:p w14:paraId="4D1F9FD6" w14:textId="77777777" w:rsidR="00113582" w:rsidRPr="0069767D" w:rsidRDefault="00113582" w:rsidP="00113582">
            <w:pPr>
              <w:spacing w:after="0" w:line="240" w:lineRule="auto"/>
              <w:jc w:val="center"/>
              <w:rPr>
                <w:rFonts w:ascii="Times New Roman" w:eastAsia="Times New Roman" w:hAnsi="Times New Roman" w:cs="Times New Roman"/>
                <w:sz w:val="24"/>
                <w:szCs w:val="24"/>
                <w:lang w:val="en-US"/>
              </w:rPr>
            </w:pPr>
            <w:r>
              <w:rPr>
                <w:rFonts w:ascii="Arial" w:eastAsia="Times New Roman" w:hAnsi="Arial" w:cs="Arial"/>
                <w:b/>
                <w:bCs/>
                <w:sz w:val="18"/>
                <w:szCs w:val="18"/>
                <w:lang w:val="en-US"/>
              </w:rPr>
              <w:t>Mexico, Caribe</w:t>
            </w:r>
          </w:p>
          <w:p w14:paraId="5143A165" w14:textId="77777777" w:rsidR="00113582" w:rsidRPr="0069767D" w:rsidRDefault="00113582" w:rsidP="00113582">
            <w:pPr>
              <w:spacing w:after="0" w:line="240" w:lineRule="auto"/>
              <w:jc w:val="center"/>
              <w:rPr>
                <w:rFonts w:ascii="Times New Roman" w:eastAsia="Times New Roman" w:hAnsi="Times New Roman" w:cs="Times New Roman"/>
                <w:sz w:val="24"/>
                <w:szCs w:val="24"/>
                <w:lang w:val="en-US"/>
              </w:rPr>
            </w:pPr>
          </w:p>
          <w:p w14:paraId="2A937290" w14:textId="77777777" w:rsidR="00113582" w:rsidRDefault="00D57A64" w:rsidP="00113582">
            <w:pPr>
              <w:spacing w:after="0" w:line="240" w:lineRule="auto"/>
              <w:jc w:val="center"/>
              <w:rPr>
                <w:rFonts w:ascii="Arial" w:eastAsia="Times New Roman" w:hAnsi="Arial" w:cs="Arial"/>
                <w:color w:val="0000FF"/>
                <w:sz w:val="18"/>
                <w:szCs w:val="18"/>
                <w:u w:val="single"/>
              </w:rPr>
            </w:pPr>
            <w:hyperlink r:id="rId23" w:history="1">
              <w:r w:rsidR="00113582" w:rsidRPr="00536DDD">
                <w:rPr>
                  <w:rStyle w:val="Hyperlink"/>
                  <w:rFonts w:ascii="Arial" w:eastAsia="Times New Roman" w:hAnsi="Arial" w:cs="Arial"/>
                  <w:sz w:val="18"/>
                  <w:szCs w:val="18"/>
                </w:rPr>
                <w:t>Carlos.ramirez@stratasys.com</w:t>
              </w:r>
            </w:hyperlink>
          </w:p>
          <w:p w14:paraId="759ED41A" w14:textId="77777777" w:rsidR="00113582" w:rsidRPr="00B30BB9" w:rsidRDefault="00113582" w:rsidP="00113582">
            <w:pPr>
              <w:spacing w:after="0" w:line="240" w:lineRule="auto"/>
              <w:jc w:val="center"/>
              <w:rPr>
                <w:rFonts w:ascii="Times New Roman" w:eastAsia="Times New Roman" w:hAnsi="Times New Roman" w:cs="Times New Roman"/>
                <w:color w:val="000000" w:themeColor="text1"/>
                <w:sz w:val="24"/>
                <w:szCs w:val="24"/>
                <w:lang w:val="en-US"/>
              </w:rPr>
            </w:pPr>
            <w:r w:rsidRPr="00B30BB9">
              <w:rPr>
                <w:rFonts w:ascii="Arial" w:eastAsia="Times New Roman" w:hAnsi="Arial" w:cs="Arial"/>
                <w:color w:val="000000" w:themeColor="text1"/>
                <w:sz w:val="18"/>
                <w:szCs w:val="18"/>
              </w:rPr>
              <w:t>00+52 (55) 15349791</w:t>
            </w:r>
          </w:p>
          <w:p w14:paraId="1C39C946" w14:textId="77777777" w:rsidR="005F7BCB" w:rsidRPr="0069767D" w:rsidRDefault="005F7BCB" w:rsidP="003A4E8F">
            <w:pPr>
              <w:spacing w:after="0" w:line="240" w:lineRule="auto"/>
              <w:jc w:val="center"/>
              <w:rPr>
                <w:rFonts w:ascii="Times New Roman" w:eastAsia="Times New Roman" w:hAnsi="Times New Roman" w:cs="Times New Roman"/>
                <w:sz w:val="24"/>
                <w:szCs w:val="24"/>
                <w:lang w:val="en-US"/>
              </w:rPr>
            </w:pPr>
          </w:p>
        </w:tc>
        <w:tc>
          <w:tcPr>
            <w:tcW w:w="3006" w:type="dxa"/>
            <w:tcBorders>
              <w:top w:val="nil"/>
              <w:left w:val="nil"/>
              <w:bottom w:val="single" w:sz="8" w:space="0" w:color="auto"/>
              <w:right w:val="single" w:sz="8" w:space="0" w:color="auto"/>
            </w:tcBorders>
            <w:tcMar>
              <w:top w:w="0" w:type="dxa"/>
              <w:left w:w="108" w:type="dxa"/>
              <w:bottom w:w="0" w:type="dxa"/>
              <w:right w:w="108" w:type="dxa"/>
            </w:tcMar>
            <w:hideMark/>
          </w:tcPr>
          <w:p w14:paraId="6FEB517A" w14:textId="77777777" w:rsidR="005F7BCB" w:rsidRDefault="005F7BCB" w:rsidP="003A4E8F">
            <w:pPr>
              <w:spacing w:after="0" w:line="240" w:lineRule="auto"/>
              <w:jc w:val="center"/>
              <w:rPr>
                <w:rFonts w:ascii="Arial" w:eastAsia="Times New Roman" w:hAnsi="Arial" w:cs="Arial"/>
                <w:b/>
                <w:bCs/>
                <w:sz w:val="18"/>
                <w:szCs w:val="18"/>
              </w:rPr>
            </w:pPr>
          </w:p>
          <w:p w14:paraId="02349363" w14:textId="77777777" w:rsidR="00113582" w:rsidRPr="0069767D" w:rsidRDefault="00113582" w:rsidP="00113582">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b/>
                <w:bCs/>
                <w:sz w:val="18"/>
                <w:szCs w:val="18"/>
              </w:rPr>
              <w:t>Brazil</w:t>
            </w:r>
            <w:r>
              <w:rPr>
                <w:rFonts w:ascii="Arial" w:eastAsia="Times New Roman" w:hAnsi="Arial" w:cs="Arial"/>
                <w:b/>
                <w:bCs/>
                <w:sz w:val="18"/>
                <w:szCs w:val="18"/>
              </w:rPr>
              <w:t>, Central America and South America</w:t>
            </w:r>
          </w:p>
          <w:p w14:paraId="3606EBCC" w14:textId="77777777" w:rsidR="00113582" w:rsidRPr="0069767D" w:rsidRDefault="00113582" w:rsidP="00113582">
            <w:pPr>
              <w:spacing w:after="0" w:line="240" w:lineRule="auto"/>
              <w:rPr>
                <w:rFonts w:ascii="Times New Roman" w:eastAsia="Times New Roman" w:hAnsi="Times New Roman" w:cs="Times New Roman"/>
                <w:sz w:val="24"/>
                <w:szCs w:val="24"/>
                <w:lang w:val="en-US"/>
              </w:rPr>
            </w:pPr>
          </w:p>
          <w:p w14:paraId="4290B8BE" w14:textId="77777777" w:rsidR="00113582" w:rsidRPr="008E3E16" w:rsidRDefault="00113582" w:rsidP="00113582">
            <w:pPr>
              <w:spacing w:after="0" w:line="240" w:lineRule="auto"/>
              <w:jc w:val="center"/>
              <w:rPr>
                <w:rFonts w:ascii="Times New Roman" w:eastAsia="Times New Roman" w:hAnsi="Times New Roman" w:cs="Times New Roman"/>
                <w:sz w:val="24"/>
                <w:szCs w:val="24"/>
                <w:lang w:val="fr-FR"/>
              </w:rPr>
            </w:pPr>
            <w:r>
              <w:rPr>
                <w:rFonts w:ascii="Arial" w:eastAsia="Times New Roman" w:hAnsi="Arial" w:cs="Arial"/>
                <w:color w:val="0000FF"/>
                <w:sz w:val="18"/>
                <w:szCs w:val="18"/>
                <w:u w:val="single"/>
              </w:rPr>
              <w:t>Erica.massini@stratasys.com</w:t>
            </w:r>
          </w:p>
          <w:p w14:paraId="1235B37C" w14:textId="413A08F9" w:rsidR="005F7BCB" w:rsidRPr="0069767D" w:rsidRDefault="00113582" w:rsidP="0000509F">
            <w:pPr>
              <w:spacing w:after="0" w:line="240" w:lineRule="auto"/>
              <w:jc w:val="center"/>
              <w:rPr>
                <w:rFonts w:ascii="Times New Roman" w:eastAsia="Times New Roman" w:hAnsi="Times New Roman" w:cs="Times New Roman"/>
                <w:sz w:val="24"/>
                <w:szCs w:val="24"/>
                <w:lang w:val="en-US"/>
              </w:rPr>
            </w:pPr>
            <w:r w:rsidRPr="0069767D">
              <w:rPr>
                <w:rFonts w:ascii="Arial" w:eastAsia="Times New Roman" w:hAnsi="Arial" w:cs="Arial"/>
                <w:color w:val="0000FF"/>
                <w:sz w:val="18"/>
                <w:szCs w:val="18"/>
                <w:u w:val="single"/>
                <w:lang w:val="fr-FR"/>
              </w:rPr>
              <w:br/>
            </w:r>
            <w:r w:rsidRPr="0069767D">
              <w:rPr>
                <w:rFonts w:ascii="Arial" w:eastAsia="Times New Roman" w:hAnsi="Arial" w:cs="Arial"/>
                <w:sz w:val="18"/>
                <w:szCs w:val="18"/>
                <w:lang w:val="fr-FR"/>
              </w:rPr>
              <w:t> </w:t>
            </w:r>
            <w:r w:rsidRPr="0069767D">
              <w:rPr>
                <w:rFonts w:ascii="Arial" w:eastAsia="Times New Roman" w:hAnsi="Arial" w:cs="Arial"/>
                <w:sz w:val="18"/>
                <w:szCs w:val="18"/>
              </w:rPr>
              <w:t xml:space="preserve">+55 (11) </w:t>
            </w:r>
            <w:r>
              <w:rPr>
                <w:rFonts w:ascii="Arial" w:eastAsia="Times New Roman" w:hAnsi="Arial" w:cs="Arial"/>
                <w:sz w:val="18"/>
                <w:szCs w:val="18"/>
              </w:rPr>
              <w:t>2626-9229</w:t>
            </w:r>
          </w:p>
        </w:tc>
      </w:tr>
      <w:tr w:rsidR="00113582" w:rsidRPr="0069767D" w14:paraId="4214B820" w14:textId="77777777" w:rsidTr="00113582">
        <w:trPr>
          <w:trHeight w:val="6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CD045E" w14:textId="3ACF0870" w:rsidR="00113582" w:rsidRDefault="00113582" w:rsidP="00474C8C">
            <w:pPr>
              <w:spacing w:after="0" w:line="240" w:lineRule="auto"/>
              <w:jc w:val="center"/>
              <w:rPr>
                <w:rFonts w:ascii="Arial" w:eastAsia="Times New Roman" w:hAnsi="Arial" w:cs="Arial"/>
                <w:b/>
                <w:bCs/>
                <w:color w:val="333333"/>
                <w:sz w:val="18"/>
                <w:szCs w:val="18"/>
              </w:rPr>
            </w:pPr>
          </w:p>
          <w:p w14:paraId="102D6DBB" w14:textId="28A46B2B"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r>
              <w:rPr>
                <w:rFonts w:ascii="Arial" w:eastAsia="Times New Roman" w:hAnsi="Arial" w:cs="Arial"/>
                <w:b/>
                <w:bCs/>
                <w:color w:val="333333"/>
                <w:sz w:val="18"/>
                <w:szCs w:val="18"/>
              </w:rPr>
              <w:t xml:space="preserve">For DSM Additive Manufacturing </w:t>
            </w:r>
          </w:p>
          <w:p w14:paraId="39D761D8" w14:textId="77777777"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p>
          <w:p w14:paraId="16D17D2E" w14:textId="77777777"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p>
          <w:p w14:paraId="2A542396" w14:textId="4448FD6A" w:rsidR="00113582" w:rsidRDefault="00113582" w:rsidP="00474C8C">
            <w:pPr>
              <w:spacing w:after="0" w:line="240" w:lineRule="auto"/>
              <w:jc w:val="center"/>
              <w:rPr>
                <w:rFonts w:ascii="Arial" w:eastAsia="Times New Roman" w:hAnsi="Arial" w:cs="Arial"/>
                <w:color w:val="0000FF"/>
                <w:sz w:val="18"/>
                <w:szCs w:val="18"/>
                <w:u w:val="single"/>
              </w:rPr>
            </w:pPr>
            <w:r>
              <w:rPr>
                <w:rFonts w:ascii="Arial" w:eastAsia="Times New Roman" w:hAnsi="Arial" w:cs="Arial"/>
                <w:color w:val="0000FF"/>
                <w:sz w:val="18"/>
                <w:szCs w:val="18"/>
                <w:u w:val="single"/>
              </w:rPr>
              <w:t>Mirella Kimpen</w:t>
            </w:r>
          </w:p>
          <w:p w14:paraId="5189A749" w14:textId="77777777" w:rsidR="00113582" w:rsidRDefault="00113582" w:rsidP="00474C8C">
            <w:pPr>
              <w:spacing w:after="0" w:line="240" w:lineRule="auto"/>
              <w:jc w:val="center"/>
              <w:rPr>
                <w:rFonts w:ascii="Arial" w:eastAsia="Times New Roman" w:hAnsi="Arial" w:cs="Arial"/>
                <w:color w:val="0000FF"/>
                <w:sz w:val="18"/>
                <w:szCs w:val="18"/>
                <w:u w:val="single"/>
              </w:rPr>
            </w:pPr>
            <w:r>
              <w:rPr>
                <w:rFonts w:ascii="Arial" w:eastAsia="Times New Roman" w:hAnsi="Arial" w:cs="Arial"/>
                <w:color w:val="0000FF"/>
                <w:sz w:val="18"/>
                <w:szCs w:val="18"/>
                <w:u w:val="single"/>
              </w:rPr>
              <w:t>+31 6 1177 9305</w:t>
            </w:r>
          </w:p>
          <w:p w14:paraId="28E380C0" w14:textId="5F5EE4F4" w:rsidR="00113582" w:rsidRDefault="00113582" w:rsidP="00474C8C">
            <w:pPr>
              <w:spacing w:after="0" w:line="240" w:lineRule="auto"/>
              <w:jc w:val="center"/>
              <w:rPr>
                <w:rFonts w:ascii="Arial" w:eastAsia="Times New Roman" w:hAnsi="Arial" w:cs="Arial"/>
                <w:color w:val="0000FF"/>
                <w:sz w:val="18"/>
                <w:szCs w:val="18"/>
                <w:u w:val="single"/>
              </w:rPr>
            </w:pPr>
            <w:r>
              <w:rPr>
                <w:rFonts w:ascii="Arial" w:eastAsia="Times New Roman" w:hAnsi="Arial" w:cs="Arial"/>
                <w:color w:val="0000FF"/>
                <w:sz w:val="18"/>
                <w:szCs w:val="18"/>
                <w:u w:val="single"/>
              </w:rPr>
              <w:t>Mirella.kimpen@dsm.com</w:t>
            </w:r>
          </w:p>
          <w:p w14:paraId="3F2E97C9" w14:textId="77777777"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p>
          <w:p w14:paraId="78E5F2AD" w14:textId="77777777"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p>
        </w:tc>
        <w:tc>
          <w:tcPr>
            <w:tcW w:w="2904" w:type="dxa"/>
            <w:tcBorders>
              <w:top w:val="nil"/>
              <w:left w:val="nil"/>
              <w:bottom w:val="single" w:sz="8" w:space="0" w:color="auto"/>
              <w:right w:val="single" w:sz="8" w:space="0" w:color="auto"/>
            </w:tcBorders>
            <w:tcMar>
              <w:top w:w="0" w:type="dxa"/>
              <w:left w:w="108" w:type="dxa"/>
              <w:bottom w:w="0" w:type="dxa"/>
              <w:right w:w="108" w:type="dxa"/>
            </w:tcMar>
            <w:hideMark/>
          </w:tcPr>
          <w:p w14:paraId="289BD81A" w14:textId="77777777" w:rsidR="00113582" w:rsidRDefault="00113582" w:rsidP="00474C8C">
            <w:pPr>
              <w:spacing w:after="0" w:line="240" w:lineRule="auto"/>
              <w:jc w:val="center"/>
              <w:rPr>
                <w:rFonts w:ascii="Arial" w:eastAsia="Times New Roman" w:hAnsi="Arial" w:cs="Arial"/>
                <w:b/>
                <w:bCs/>
                <w:sz w:val="18"/>
                <w:szCs w:val="18"/>
                <w:lang w:val="en-US"/>
              </w:rPr>
            </w:pPr>
          </w:p>
          <w:p w14:paraId="7B4D32AD" w14:textId="3E1D93A5" w:rsidR="00113582" w:rsidRPr="00B30BB9" w:rsidRDefault="00113582" w:rsidP="00474C8C">
            <w:pPr>
              <w:spacing w:after="0" w:line="240" w:lineRule="auto"/>
              <w:jc w:val="center"/>
              <w:rPr>
                <w:rFonts w:ascii="Times New Roman" w:eastAsia="Times New Roman" w:hAnsi="Times New Roman" w:cs="Times New Roman"/>
                <w:color w:val="000000" w:themeColor="text1"/>
                <w:sz w:val="24"/>
                <w:szCs w:val="24"/>
                <w:lang w:val="en-US"/>
              </w:rPr>
            </w:pPr>
          </w:p>
          <w:p w14:paraId="5B9E2390" w14:textId="77777777"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p>
        </w:tc>
        <w:tc>
          <w:tcPr>
            <w:tcW w:w="3006" w:type="dxa"/>
            <w:tcBorders>
              <w:top w:val="nil"/>
              <w:left w:val="nil"/>
              <w:bottom w:val="single" w:sz="8" w:space="0" w:color="auto"/>
              <w:right w:val="single" w:sz="8" w:space="0" w:color="auto"/>
            </w:tcBorders>
            <w:tcMar>
              <w:top w:w="0" w:type="dxa"/>
              <w:left w:w="108" w:type="dxa"/>
              <w:bottom w:w="0" w:type="dxa"/>
              <w:right w:w="108" w:type="dxa"/>
            </w:tcMar>
            <w:hideMark/>
          </w:tcPr>
          <w:p w14:paraId="5CC729F2" w14:textId="77777777" w:rsidR="00113582" w:rsidRDefault="00113582" w:rsidP="00474C8C">
            <w:pPr>
              <w:spacing w:after="0" w:line="240" w:lineRule="auto"/>
              <w:jc w:val="center"/>
              <w:rPr>
                <w:rFonts w:ascii="Arial" w:eastAsia="Times New Roman" w:hAnsi="Arial" w:cs="Arial"/>
                <w:b/>
                <w:bCs/>
                <w:sz w:val="18"/>
                <w:szCs w:val="18"/>
              </w:rPr>
            </w:pPr>
          </w:p>
          <w:p w14:paraId="07722C28" w14:textId="620B149A" w:rsidR="00113582" w:rsidRPr="0069767D" w:rsidRDefault="00113582" w:rsidP="00474C8C">
            <w:pPr>
              <w:spacing w:after="0" w:line="240" w:lineRule="auto"/>
              <w:jc w:val="center"/>
              <w:rPr>
                <w:rFonts w:ascii="Times New Roman" w:eastAsia="Times New Roman" w:hAnsi="Times New Roman" w:cs="Times New Roman"/>
                <w:sz w:val="24"/>
                <w:szCs w:val="24"/>
                <w:lang w:val="en-US"/>
              </w:rPr>
            </w:pPr>
          </w:p>
        </w:tc>
      </w:tr>
    </w:tbl>
    <w:p w14:paraId="17CF413E" w14:textId="30523636" w:rsidR="005F7BCB" w:rsidRDefault="005F7BCB" w:rsidP="0000509F">
      <w:pPr>
        <w:tabs>
          <w:tab w:val="left" w:pos="1027"/>
        </w:tabs>
        <w:spacing w:after="360" w:line="360" w:lineRule="auto"/>
        <w:rPr>
          <w:rFonts w:ascii="Arial" w:hAnsi="Arial" w:cs="Arial"/>
          <w:b/>
        </w:rPr>
      </w:pPr>
    </w:p>
    <w:p w14:paraId="3CC4566D" w14:textId="714F5AC6" w:rsidR="00B5564E" w:rsidRPr="00B5564E" w:rsidRDefault="00B5564E" w:rsidP="00113582">
      <w:pPr>
        <w:tabs>
          <w:tab w:val="left" w:pos="1027"/>
        </w:tabs>
        <w:spacing w:after="0" w:line="240" w:lineRule="auto"/>
        <w:rPr>
          <w:rFonts w:ascii="Arial" w:hAnsi="Arial" w:cs="Arial"/>
          <w:b/>
        </w:rPr>
      </w:pPr>
    </w:p>
    <w:sectPr w:rsidR="00B5564E" w:rsidRPr="00B5564E">
      <w:head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B8D14" w14:textId="77777777" w:rsidR="00D57A64" w:rsidRDefault="00D57A64" w:rsidP="00DF342A">
      <w:pPr>
        <w:spacing w:after="0" w:line="240" w:lineRule="auto"/>
      </w:pPr>
      <w:r>
        <w:separator/>
      </w:r>
    </w:p>
  </w:endnote>
  <w:endnote w:type="continuationSeparator" w:id="0">
    <w:p w14:paraId="26F6FFCC" w14:textId="77777777" w:rsidR="00D57A64" w:rsidRDefault="00D57A64" w:rsidP="00DF3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11C98" w14:textId="77777777" w:rsidR="00D57A64" w:rsidRDefault="00D57A64" w:rsidP="00DF342A">
      <w:pPr>
        <w:spacing w:after="0" w:line="240" w:lineRule="auto"/>
      </w:pPr>
      <w:r>
        <w:separator/>
      </w:r>
    </w:p>
  </w:footnote>
  <w:footnote w:type="continuationSeparator" w:id="0">
    <w:p w14:paraId="2A81CC56" w14:textId="77777777" w:rsidR="00D57A64" w:rsidRDefault="00D57A64" w:rsidP="00DF3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A9278" w14:textId="78555A5B" w:rsidR="00DF342A" w:rsidRDefault="00DF342A">
    <w:pPr>
      <w:pStyle w:val="Header"/>
    </w:pPr>
    <w:r>
      <w:rPr>
        <w:noProof/>
        <w:lang w:val="en-US"/>
      </w:rPr>
      <mc:AlternateContent>
        <mc:Choice Requires="wps">
          <w:drawing>
            <wp:anchor distT="0" distB="0" distL="114300" distR="114300" simplePos="0" relativeHeight="251659264" behindDoc="0" locked="0" layoutInCell="0" allowOverlap="1" wp14:anchorId="7D7845AC" wp14:editId="581C39F5">
              <wp:simplePos x="0" y="0"/>
              <wp:positionH relativeFrom="page">
                <wp:posOffset>0</wp:posOffset>
              </wp:positionH>
              <wp:positionV relativeFrom="page">
                <wp:posOffset>190500</wp:posOffset>
              </wp:positionV>
              <wp:extent cx="7560310" cy="266700"/>
              <wp:effectExtent l="0" t="0" r="0" b="0"/>
              <wp:wrapNone/>
              <wp:docPr id="4" name="MSIPCMa70540b1b964ed6d2e8eb49c" descr="{&quot;HashCode&quot;:139641400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A39CBF" w14:textId="190D2B97" w:rsidR="00DF342A" w:rsidRPr="00DF342A" w:rsidRDefault="00DF342A" w:rsidP="00DF342A">
                          <w:pPr>
                            <w:spacing w:after="0"/>
                            <w:jc w:val="right"/>
                            <w:rPr>
                              <w:rFonts w:ascii="Calibri" w:hAnsi="Calibri"/>
                              <w:color w:val="737373"/>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D7845AC" id="_x0000_t202" coordsize="21600,21600" o:spt="202" path="m,l,21600r21600,l21600,xe">
              <v:stroke joinstyle="miter"/>
              <v:path gradientshapeok="t" o:connecttype="rect"/>
            </v:shapetype>
            <v:shape id="MSIPCMa70540b1b964ed6d2e8eb49c" o:spid="_x0000_s1027" type="#_x0000_t202" alt="{&quot;HashCode&quot;:139641400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" o:allowincell="f" filled="f" stroked="f" strokeweight=".5pt">
              <v:textbox inset=",0,20pt,0">
                <w:txbxContent>
                  <w:p w14:paraId="1AA39CBF" w14:textId="190D2B97" w:rsidR="00DF342A" w:rsidRPr="00DF342A" w:rsidRDefault="00DF342A" w:rsidP="00DF342A">
                    <w:pPr>
                      <w:spacing w:after="0"/>
                      <w:jc w:val="right"/>
                      <w:rPr>
                        <w:rFonts w:ascii="Calibri" w:hAnsi="Calibri"/>
                        <w:color w:val="737373"/>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044C5"/>
    <w:multiLevelType w:val="hybridMultilevel"/>
    <w:tmpl w:val="892E41CA"/>
    <w:lvl w:ilvl="0" w:tplc="8C923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C6F5C"/>
    <w:multiLevelType w:val="hybridMultilevel"/>
    <w:tmpl w:val="7DCC9320"/>
    <w:lvl w:ilvl="0" w:tplc="0622A3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D05C1"/>
    <w:multiLevelType w:val="multilevel"/>
    <w:tmpl w:val="E4ECC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163802"/>
    <w:multiLevelType w:val="hybridMultilevel"/>
    <w:tmpl w:val="B540DE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1C9"/>
    <w:rsid w:val="00002188"/>
    <w:rsid w:val="0000509F"/>
    <w:rsid w:val="00015D27"/>
    <w:rsid w:val="00015D91"/>
    <w:rsid w:val="00021B90"/>
    <w:rsid w:val="000268FE"/>
    <w:rsid w:val="00027DDF"/>
    <w:rsid w:val="0003542C"/>
    <w:rsid w:val="0003775E"/>
    <w:rsid w:val="0005345C"/>
    <w:rsid w:val="000550E4"/>
    <w:rsid w:val="000568BF"/>
    <w:rsid w:val="00071C9D"/>
    <w:rsid w:val="0007772A"/>
    <w:rsid w:val="00080F19"/>
    <w:rsid w:val="00083BB0"/>
    <w:rsid w:val="000A0278"/>
    <w:rsid w:val="000A768F"/>
    <w:rsid w:val="000B1168"/>
    <w:rsid w:val="000C49DA"/>
    <w:rsid w:val="000C4AC6"/>
    <w:rsid w:val="000D4AC1"/>
    <w:rsid w:val="000E10EB"/>
    <w:rsid w:val="000E1198"/>
    <w:rsid w:val="000E3A47"/>
    <w:rsid w:val="000E5104"/>
    <w:rsid w:val="000F0B36"/>
    <w:rsid w:val="000F0E00"/>
    <w:rsid w:val="000F1249"/>
    <w:rsid w:val="00113582"/>
    <w:rsid w:val="0012030E"/>
    <w:rsid w:val="0013345C"/>
    <w:rsid w:val="001515F9"/>
    <w:rsid w:val="00163617"/>
    <w:rsid w:val="00173C7E"/>
    <w:rsid w:val="00175E22"/>
    <w:rsid w:val="001D6DF6"/>
    <w:rsid w:val="001F2995"/>
    <w:rsid w:val="002149BE"/>
    <w:rsid w:val="00232D39"/>
    <w:rsid w:val="002413DA"/>
    <w:rsid w:val="002576E4"/>
    <w:rsid w:val="0026369D"/>
    <w:rsid w:val="002852F6"/>
    <w:rsid w:val="00287F70"/>
    <w:rsid w:val="002C466A"/>
    <w:rsid w:val="002C6CDC"/>
    <w:rsid w:val="002D4FF1"/>
    <w:rsid w:val="002F3803"/>
    <w:rsid w:val="00312552"/>
    <w:rsid w:val="00313E4A"/>
    <w:rsid w:val="003219E1"/>
    <w:rsid w:val="00323F92"/>
    <w:rsid w:val="003251B8"/>
    <w:rsid w:val="003309A1"/>
    <w:rsid w:val="00330FB4"/>
    <w:rsid w:val="00333270"/>
    <w:rsid w:val="00347D26"/>
    <w:rsid w:val="00353249"/>
    <w:rsid w:val="0035386A"/>
    <w:rsid w:val="00355777"/>
    <w:rsid w:val="003565AF"/>
    <w:rsid w:val="00363AC4"/>
    <w:rsid w:val="0036787D"/>
    <w:rsid w:val="00390462"/>
    <w:rsid w:val="003A4E8F"/>
    <w:rsid w:val="003B2F03"/>
    <w:rsid w:val="003B3D2C"/>
    <w:rsid w:val="003B4ADA"/>
    <w:rsid w:val="003C0F86"/>
    <w:rsid w:val="003C6CE7"/>
    <w:rsid w:val="003E3D1E"/>
    <w:rsid w:val="003F62FD"/>
    <w:rsid w:val="00402E22"/>
    <w:rsid w:val="00410AE4"/>
    <w:rsid w:val="0042305B"/>
    <w:rsid w:val="00461B94"/>
    <w:rsid w:val="00463A7C"/>
    <w:rsid w:val="004736CE"/>
    <w:rsid w:val="004823DC"/>
    <w:rsid w:val="004870C0"/>
    <w:rsid w:val="004B541A"/>
    <w:rsid w:val="004B7855"/>
    <w:rsid w:val="004B7F39"/>
    <w:rsid w:val="004C3360"/>
    <w:rsid w:val="004C4DE6"/>
    <w:rsid w:val="004D2C00"/>
    <w:rsid w:val="004D4ED5"/>
    <w:rsid w:val="004E490D"/>
    <w:rsid w:val="004F162A"/>
    <w:rsid w:val="004F3092"/>
    <w:rsid w:val="00515754"/>
    <w:rsid w:val="0052608F"/>
    <w:rsid w:val="005352CB"/>
    <w:rsid w:val="00542F1E"/>
    <w:rsid w:val="0055077A"/>
    <w:rsid w:val="005622C3"/>
    <w:rsid w:val="00565452"/>
    <w:rsid w:val="0056614D"/>
    <w:rsid w:val="005709B0"/>
    <w:rsid w:val="00574CB5"/>
    <w:rsid w:val="005969AF"/>
    <w:rsid w:val="005A55C2"/>
    <w:rsid w:val="005A6E63"/>
    <w:rsid w:val="005A7EDC"/>
    <w:rsid w:val="005D6402"/>
    <w:rsid w:val="005F7BCB"/>
    <w:rsid w:val="006045B5"/>
    <w:rsid w:val="006133F1"/>
    <w:rsid w:val="0063227E"/>
    <w:rsid w:val="00647FBB"/>
    <w:rsid w:val="00654658"/>
    <w:rsid w:val="00656E7D"/>
    <w:rsid w:val="00657B48"/>
    <w:rsid w:val="00664856"/>
    <w:rsid w:val="006740E6"/>
    <w:rsid w:val="00682321"/>
    <w:rsid w:val="006A64C4"/>
    <w:rsid w:val="006B052F"/>
    <w:rsid w:val="006B10DA"/>
    <w:rsid w:val="006B3069"/>
    <w:rsid w:val="006C1307"/>
    <w:rsid w:val="006F4616"/>
    <w:rsid w:val="00717636"/>
    <w:rsid w:val="00733198"/>
    <w:rsid w:val="00744E7C"/>
    <w:rsid w:val="0074767B"/>
    <w:rsid w:val="00756817"/>
    <w:rsid w:val="007814D1"/>
    <w:rsid w:val="00793650"/>
    <w:rsid w:val="007955D8"/>
    <w:rsid w:val="007B312F"/>
    <w:rsid w:val="007C3970"/>
    <w:rsid w:val="007C64B8"/>
    <w:rsid w:val="007C6750"/>
    <w:rsid w:val="007F38D2"/>
    <w:rsid w:val="008021A0"/>
    <w:rsid w:val="00807525"/>
    <w:rsid w:val="0081204C"/>
    <w:rsid w:val="00815775"/>
    <w:rsid w:val="008200B0"/>
    <w:rsid w:val="008207BA"/>
    <w:rsid w:val="0082084B"/>
    <w:rsid w:val="00834AF8"/>
    <w:rsid w:val="008369CA"/>
    <w:rsid w:val="00897006"/>
    <w:rsid w:val="008A49A2"/>
    <w:rsid w:val="008B4EFF"/>
    <w:rsid w:val="008B612F"/>
    <w:rsid w:val="008C5171"/>
    <w:rsid w:val="008E268D"/>
    <w:rsid w:val="008F2676"/>
    <w:rsid w:val="0090028F"/>
    <w:rsid w:val="0090277D"/>
    <w:rsid w:val="00910C73"/>
    <w:rsid w:val="0095121B"/>
    <w:rsid w:val="00953DD9"/>
    <w:rsid w:val="0095700E"/>
    <w:rsid w:val="00957494"/>
    <w:rsid w:val="00974D41"/>
    <w:rsid w:val="00977675"/>
    <w:rsid w:val="00983C02"/>
    <w:rsid w:val="00984816"/>
    <w:rsid w:val="009859FE"/>
    <w:rsid w:val="009B0D66"/>
    <w:rsid w:val="009E3361"/>
    <w:rsid w:val="00A03572"/>
    <w:rsid w:val="00A24030"/>
    <w:rsid w:val="00A37AF4"/>
    <w:rsid w:val="00A42296"/>
    <w:rsid w:val="00A52359"/>
    <w:rsid w:val="00A52EEE"/>
    <w:rsid w:val="00A67952"/>
    <w:rsid w:val="00A723E5"/>
    <w:rsid w:val="00A75E4F"/>
    <w:rsid w:val="00A76761"/>
    <w:rsid w:val="00A87D95"/>
    <w:rsid w:val="00AA08AC"/>
    <w:rsid w:val="00AA7FD2"/>
    <w:rsid w:val="00AB175C"/>
    <w:rsid w:val="00AD6170"/>
    <w:rsid w:val="00AE5B4C"/>
    <w:rsid w:val="00AF1EB2"/>
    <w:rsid w:val="00AF40AB"/>
    <w:rsid w:val="00B16F0D"/>
    <w:rsid w:val="00B47742"/>
    <w:rsid w:val="00B51644"/>
    <w:rsid w:val="00B5564E"/>
    <w:rsid w:val="00B602C9"/>
    <w:rsid w:val="00B7643A"/>
    <w:rsid w:val="00B80E0E"/>
    <w:rsid w:val="00B84077"/>
    <w:rsid w:val="00B8702F"/>
    <w:rsid w:val="00B976CA"/>
    <w:rsid w:val="00BA203E"/>
    <w:rsid w:val="00BA5C9F"/>
    <w:rsid w:val="00BA6D3F"/>
    <w:rsid w:val="00BB11C9"/>
    <w:rsid w:val="00BB2F3B"/>
    <w:rsid w:val="00BB5AE6"/>
    <w:rsid w:val="00BC2775"/>
    <w:rsid w:val="00BD76A2"/>
    <w:rsid w:val="00BE0DA9"/>
    <w:rsid w:val="00BF70D4"/>
    <w:rsid w:val="00C04180"/>
    <w:rsid w:val="00C16186"/>
    <w:rsid w:val="00C60971"/>
    <w:rsid w:val="00C61623"/>
    <w:rsid w:val="00C73507"/>
    <w:rsid w:val="00C86A70"/>
    <w:rsid w:val="00CA04EB"/>
    <w:rsid w:val="00CA0A5A"/>
    <w:rsid w:val="00CA6B75"/>
    <w:rsid w:val="00CC49D3"/>
    <w:rsid w:val="00CF08D5"/>
    <w:rsid w:val="00D1637E"/>
    <w:rsid w:val="00D24146"/>
    <w:rsid w:val="00D52BE2"/>
    <w:rsid w:val="00D57A64"/>
    <w:rsid w:val="00D6262E"/>
    <w:rsid w:val="00DA4D6A"/>
    <w:rsid w:val="00DA5260"/>
    <w:rsid w:val="00DA5F85"/>
    <w:rsid w:val="00DB149E"/>
    <w:rsid w:val="00DC28FA"/>
    <w:rsid w:val="00DE301C"/>
    <w:rsid w:val="00DE4F0F"/>
    <w:rsid w:val="00DF090C"/>
    <w:rsid w:val="00DF342A"/>
    <w:rsid w:val="00DF405C"/>
    <w:rsid w:val="00E0541C"/>
    <w:rsid w:val="00E077F3"/>
    <w:rsid w:val="00E11E96"/>
    <w:rsid w:val="00E341D3"/>
    <w:rsid w:val="00E46515"/>
    <w:rsid w:val="00E65255"/>
    <w:rsid w:val="00E971C7"/>
    <w:rsid w:val="00EA7901"/>
    <w:rsid w:val="00EB001C"/>
    <w:rsid w:val="00EB48A5"/>
    <w:rsid w:val="00EB5A4A"/>
    <w:rsid w:val="00EB6797"/>
    <w:rsid w:val="00ED0DAB"/>
    <w:rsid w:val="00EE1C8E"/>
    <w:rsid w:val="00EF1A23"/>
    <w:rsid w:val="00F11442"/>
    <w:rsid w:val="00F21FB1"/>
    <w:rsid w:val="00F23A30"/>
    <w:rsid w:val="00F24264"/>
    <w:rsid w:val="00F259F3"/>
    <w:rsid w:val="00F26159"/>
    <w:rsid w:val="00F34235"/>
    <w:rsid w:val="00F41574"/>
    <w:rsid w:val="00F603FD"/>
    <w:rsid w:val="00F638E4"/>
    <w:rsid w:val="00F64DA1"/>
    <w:rsid w:val="00F83B7A"/>
    <w:rsid w:val="00F84EA1"/>
    <w:rsid w:val="00F85453"/>
    <w:rsid w:val="00FA73B7"/>
    <w:rsid w:val="00FB2BC9"/>
    <w:rsid w:val="00FC26CB"/>
    <w:rsid w:val="00FD0D90"/>
    <w:rsid w:val="00FD2CF9"/>
    <w:rsid w:val="00FD2E2E"/>
    <w:rsid w:val="00FE4E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3D847"/>
  <w15:chartTrackingRefBased/>
  <w15:docId w15:val="{5E01CACC-D99E-4821-9BEE-0AEEF884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F7BCB"/>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3C0F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F86"/>
    <w:rPr>
      <w:rFonts w:ascii="Segoe UI" w:hAnsi="Segoe UI" w:cs="Segoe UI"/>
      <w:sz w:val="18"/>
      <w:szCs w:val="18"/>
    </w:rPr>
  </w:style>
  <w:style w:type="character" w:styleId="CommentReference">
    <w:name w:val="annotation reference"/>
    <w:basedOn w:val="DefaultParagraphFont"/>
    <w:uiPriority w:val="99"/>
    <w:semiHidden/>
    <w:unhideWhenUsed/>
    <w:rsid w:val="006B3069"/>
    <w:rPr>
      <w:sz w:val="16"/>
      <w:szCs w:val="16"/>
    </w:rPr>
  </w:style>
  <w:style w:type="paragraph" w:styleId="CommentText">
    <w:name w:val="annotation text"/>
    <w:basedOn w:val="Normal"/>
    <w:link w:val="CommentTextChar"/>
    <w:uiPriority w:val="99"/>
    <w:semiHidden/>
    <w:unhideWhenUsed/>
    <w:rsid w:val="006B3069"/>
    <w:pPr>
      <w:spacing w:line="240" w:lineRule="auto"/>
    </w:pPr>
    <w:rPr>
      <w:sz w:val="20"/>
      <w:szCs w:val="20"/>
    </w:rPr>
  </w:style>
  <w:style w:type="character" w:customStyle="1" w:styleId="CommentTextChar">
    <w:name w:val="Comment Text Char"/>
    <w:basedOn w:val="DefaultParagraphFont"/>
    <w:link w:val="CommentText"/>
    <w:uiPriority w:val="99"/>
    <w:semiHidden/>
    <w:rsid w:val="006B3069"/>
    <w:rPr>
      <w:sz w:val="20"/>
      <w:szCs w:val="20"/>
    </w:rPr>
  </w:style>
  <w:style w:type="paragraph" w:styleId="CommentSubject">
    <w:name w:val="annotation subject"/>
    <w:basedOn w:val="CommentText"/>
    <w:next w:val="CommentText"/>
    <w:link w:val="CommentSubjectChar"/>
    <w:uiPriority w:val="99"/>
    <w:semiHidden/>
    <w:unhideWhenUsed/>
    <w:rsid w:val="006B3069"/>
    <w:rPr>
      <w:b/>
      <w:bCs/>
    </w:rPr>
  </w:style>
  <w:style w:type="character" w:customStyle="1" w:styleId="CommentSubjectChar">
    <w:name w:val="Comment Subject Char"/>
    <w:basedOn w:val="CommentTextChar"/>
    <w:link w:val="CommentSubject"/>
    <w:uiPriority w:val="99"/>
    <w:semiHidden/>
    <w:rsid w:val="006B3069"/>
    <w:rPr>
      <w:b/>
      <w:bCs/>
      <w:sz w:val="20"/>
      <w:szCs w:val="20"/>
    </w:rPr>
  </w:style>
  <w:style w:type="character" w:customStyle="1" w:styleId="UnresolvedMention1">
    <w:name w:val="Unresolved Mention1"/>
    <w:basedOn w:val="DefaultParagraphFont"/>
    <w:uiPriority w:val="99"/>
    <w:semiHidden/>
    <w:unhideWhenUsed/>
    <w:rsid w:val="00DF090C"/>
    <w:rPr>
      <w:color w:val="605E5C"/>
      <w:shd w:val="clear" w:color="auto" w:fill="E1DFDD"/>
    </w:rPr>
  </w:style>
  <w:style w:type="character" w:styleId="FollowedHyperlink">
    <w:name w:val="FollowedHyperlink"/>
    <w:basedOn w:val="DefaultParagraphFont"/>
    <w:uiPriority w:val="99"/>
    <w:semiHidden/>
    <w:unhideWhenUsed/>
    <w:rsid w:val="00A52359"/>
    <w:rPr>
      <w:color w:val="954F72" w:themeColor="followedHyperlink"/>
      <w:u w:val="single"/>
    </w:rPr>
  </w:style>
  <w:style w:type="paragraph" w:styleId="NormalWeb">
    <w:name w:val="Normal (Web)"/>
    <w:basedOn w:val="Normal"/>
    <w:uiPriority w:val="99"/>
    <w:semiHidden/>
    <w:unhideWhenUsed/>
    <w:rsid w:val="00DB149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4736CE"/>
    <w:pPr>
      <w:spacing w:after="0" w:line="240" w:lineRule="auto"/>
      <w:ind w:left="720"/>
    </w:pPr>
    <w:rPr>
      <w:rFonts w:ascii="Calibri" w:hAnsi="Calibri" w:cs="Calibri"/>
      <w:lang w:eastAsia="en-GB"/>
    </w:rPr>
  </w:style>
  <w:style w:type="paragraph" w:styleId="ListParagraph">
    <w:name w:val="List Paragraph"/>
    <w:basedOn w:val="Normal"/>
    <w:uiPriority w:val="34"/>
    <w:qFormat/>
    <w:rsid w:val="004736CE"/>
    <w:pPr>
      <w:ind w:left="720"/>
      <w:contextualSpacing/>
    </w:pPr>
  </w:style>
  <w:style w:type="character" w:customStyle="1" w:styleId="UnresolvedMention2">
    <w:name w:val="Unresolved Mention2"/>
    <w:basedOn w:val="DefaultParagraphFont"/>
    <w:uiPriority w:val="99"/>
    <w:semiHidden/>
    <w:unhideWhenUsed/>
    <w:rsid w:val="00DF342A"/>
    <w:rPr>
      <w:color w:val="605E5C"/>
      <w:shd w:val="clear" w:color="auto" w:fill="E1DFDD"/>
    </w:rPr>
  </w:style>
  <w:style w:type="paragraph" w:styleId="Header">
    <w:name w:val="header"/>
    <w:basedOn w:val="Normal"/>
    <w:link w:val="HeaderChar"/>
    <w:uiPriority w:val="99"/>
    <w:unhideWhenUsed/>
    <w:rsid w:val="00DF34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F342A"/>
  </w:style>
  <w:style w:type="paragraph" w:styleId="Footer">
    <w:name w:val="footer"/>
    <w:basedOn w:val="Normal"/>
    <w:link w:val="FooterChar"/>
    <w:uiPriority w:val="99"/>
    <w:unhideWhenUsed/>
    <w:rsid w:val="00DF34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3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32014">
      <w:bodyDiv w:val="1"/>
      <w:marLeft w:val="0"/>
      <w:marRight w:val="0"/>
      <w:marTop w:val="0"/>
      <w:marBottom w:val="0"/>
      <w:divBdr>
        <w:top w:val="none" w:sz="0" w:space="0" w:color="auto"/>
        <w:left w:val="none" w:sz="0" w:space="0" w:color="auto"/>
        <w:bottom w:val="none" w:sz="0" w:space="0" w:color="auto"/>
        <w:right w:val="none" w:sz="0" w:space="0" w:color="auto"/>
      </w:divBdr>
      <w:divsChild>
        <w:div w:id="1334257653">
          <w:marLeft w:val="0"/>
          <w:marRight w:val="0"/>
          <w:marTop w:val="0"/>
          <w:marBottom w:val="0"/>
          <w:divBdr>
            <w:top w:val="none" w:sz="0" w:space="0" w:color="auto"/>
            <w:left w:val="none" w:sz="0" w:space="0" w:color="auto"/>
            <w:bottom w:val="none" w:sz="0" w:space="0" w:color="auto"/>
            <w:right w:val="none" w:sz="0" w:space="0" w:color="auto"/>
          </w:divBdr>
        </w:div>
        <w:div w:id="1997294198">
          <w:marLeft w:val="0"/>
          <w:marRight w:val="0"/>
          <w:marTop w:val="0"/>
          <w:marBottom w:val="0"/>
          <w:divBdr>
            <w:top w:val="none" w:sz="0" w:space="0" w:color="auto"/>
            <w:left w:val="none" w:sz="0" w:space="0" w:color="auto"/>
            <w:bottom w:val="none" w:sz="0" w:space="0" w:color="auto"/>
            <w:right w:val="none" w:sz="0" w:space="0" w:color="auto"/>
          </w:divBdr>
        </w:div>
        <w:div w:id="908492521">
          <w:marLeft w:val="0"/>
          <w:marRight w:val="0"/>
          <w:marTop w:val="0"/>
          <w:marBottom w:val="0"/>
          <w:divBdr>
            <w:top w:val="none" w:sz="0" w:space="0" w:color="auto"/>
            <w:left w:val="none" w:sz="0" w:space="0" w:color="auto"/>
            <w:bottom w:val="none" w:sz="0" w:space="0" w:color="auto"/>
            <w:right w:val="none" w:sz="0" w:space="0" w:color="auto"/>
          </w:divBdr>
        </w:div>
        <w:div w:id="1803302729">
          <w:marLeft w:val="0"/>
          <w:marRight w:val="0"/>
          <w:marTop w:val="0"/>
          <w:marBottom w:val="0"/>
          <w:divBdr>
            <w:top w:val="none" w:sz="0" w:space="0" w:color="auto"/>
            <w:left w:val="none" w:sz="0" w:space="0" w:color="auto"/>
            <w:bottom w:val="none" w:sz="0" w:space="0" w:color="auto"/>
            <w:right w:val="none" w:sz="0" w:space="0" w:color="auto"/>
          </w:divBdr>
        </w:div>
      </w:divsChild>
    </w:div>
    <w:div w:id="402148513">
      <w:bodyDiv w:val="1"/>
      <w:marLeft w:val="0"/>
      <w:marRight w:val="0"/>
      <w:marTop w:val="0"/>
      <w:marBottom w:val="0"/>
      <w:divBdr>
        <w:top w:val="none" w:sz="0" w:space="0" w:color="auto"/>
        <w:left w:val="none" w:sz="0" w:space="0" w:color="auto"/>
        <w:bottom w:val="none" w:sz="0" w:space="0" w:color="auto"/>
        <w:right w:val="none" w:sz="0" w:space="0" w:color="auto"/>
      </w:divBdr>
    </w:div>
    <w:div w:id="836573869">
      <w:bodyDiv w:val="1"/>
      <w:marLeft w:val="0"/>
      <w:marRight w:val="0"/>
      <w:marTop w:val="0"/>
      <w:marBottom w:val="0"/>
      <w:divBdr>
        <w:top w:val="none" w:sz="0" w:space="0" w:color="auto"/>
        <w:left w:val="none" w:sz="0" w:space="0" w:color="auto"/>
        <w:bottom w:val="none" w:sz="0" w:space="0" w:color="auto"/>
        <w:right w:val="none" w:sz="0" w:space="0" w:color="auto"/>
      </w:divBdr>
    </w:div>
    <w:div w:id="908157261">
      <w:bodyDiv w:val="1"/>
      <w:marLeft w:val="0"/>
      <w:marRight w:val="0"/>
      <w:marTop w:val="0"/>
      <w:marBottom w:val="0"/>
      <w:divBdr>
        <w:top w:val="none" w:sz="0" w:space="0" w:color="auto"/>
        <w:left w:val="none" w:sz="0" w:space="0" w:color="auto"/>
        <w:bottom w:val="none" w:sz="0" w:space="0" w:color="auto"/>
        <w:right w:val="none" w:sz="0" w:space="0" w:color="auto"/>
      </w:divBdr>
      <w:divsChild>
        <w:div w:id="2044819016">
          <w:marLeft w:val="0"/>
          <w:marRight w:val="0"/>
          <w:marTop w:val="0"/>
          <w:marBottom w:val="0"/>
          <w:divBdr>
            <w:top w:val="none" w:sz="0" w:space="0" w:color="auto"/>
            <w:left w:val="none" w:sz="0" w:space="0" w:color="auto"/>
            <w:bottom w:val="none" w:sz="0" w:space="0" w:color="auto"/>
            <w:right w:val="none" w:sz="0" w:space="0" w:color="auto"/>
          </w:divBdr>
        </w:div>
        <w:div w:id="1533497900">
          <w:marLeft w:val="0"/>
          <w:marRight w:val="0"/>
          <w:marTop w:val="0"/>
          <w:marBottom w:val="0"/>
          <w:divBdr>
            <w:top w:val="none" w:sz="0" w:space="0" w:color="auto"/>
            <w:left w:val="none" w:sz="0" w:space="0" w:color="auto"/>
            <w:bottom w:val="none" w:sz="0" w:space="0" w:color="auto"/>
            <w:right w:val="none" w:sz="0" w:space="0" w:color="auto"/>
          </w:divBdr>
        </w:div>
        <w:div w:id="270094041">
          <w:marLeft w:val="0"/>
          <w:marRight w:val="0"/>
          <w:marTop w:val="0"/>
          <w:marBottom w:val="0"/>
          <w:divBdr>
            <w:top w:val="none" w:sz="0" w:space="0" w:color="auto"/>
            <w:left w:val="none" w:sz="0" w:space="0" w:color="auto"/>
            <w:bottom w:val="none" w:sz="0" w:space="0" w:color="auto"/>
            <w:right w:val="none" w:sz="0" w:space="0" w:color="auto"/>
          </w:divBdr>
        </w:div>
        <w:div w:id="138425212">
          <w:marLeft w:val="0"/>
          <w:marRight w:val="0"/>
          <w:marTop w:val="0"/>
          <w:marBottom w:val="0"/>
          <w:divBdr>
            <w:top w:val="none" w:sz="0" w:space="0" w:color="auto"/>
            <w:left w:val="none" w:sz="0" w:space="0" w:color="auto"/>
            <w:bottom w:val="none" w:sz="0" w:space="0" w:color="auto"/>
            <w:right w:val="none" w:sz="0" w:space="0" w:color="auto"/>
          </w:divBdr>
        </w:div>
      </w:divsChild>
    </w:div>
    <w:div w:id="1051421565">
      <w:bodyDiv w:val="1"/>
      <w:marLeft w:val="0"/>
      <w:marRight w:val="0"/>
      <w:marTop w:val="0"/>
      <w:marBottom w:val="0"/>
      <w:divBdr>
        <w:top w:val="none" w:sz="0" w:space="0" w:color="auto"/>
        <w:left w:val="none" w:sz="0" w:space="0" w:color="auto"/>
        <w:bottom w:val="none" w:sz="0" w:space="0" w:color="auto"/>
        <w:right w:val="none" w:sz="0" w:space="0" w:color="auto"/>
      </w:divBdr>
    </w:div>
    <w:div w:id="1166945404">
      <w:bodyDiv w:val="1"/>
      <w:marLeft w:val="0"/>
      <w:marRight w:val="0"/>
      <w:marTop w:val="0"/>
      <w:marBottom w:val="0"/>
      <w:divBdr>
        <w:top w:val="none" w:sz="0" w:space="0" w:color="auto"/>
        <w:left w:val="none" w:sz="0" w:space="0" w:color="auto"/>
        <w:bottom w:val="none" w:sz="0" w:space="0" w:color="auto"/>
        <w:right w:val="none" w:sz="0" w:space="0" w:color="auto"/>
      </w:divBdr>
    </w:div>
    <w:div w:id="1524711350">
      <w:bodyDiv w:val="1"/>
      <w:marLeft w:val="0"/>
      <w:marRight w:val="0"/>
      <w:marTop w:val="0"/>
      <w:marBottom w:val="0"/>
      <w:divBdr>
        <w:top w:val="none" w:sz="0" w:space="0" w:color="auto"/>
        <w:left w:val="none" w:sz="0" w:space="0" w:color="auto"/>
        <w:bottom w:val="none" w:sz="0" w:space="0" w:color="auto"/>
        <w:right w:val="none" w:sz="0" w:space="0" w:color="auto"/>
      </w:divBdr>
      <w:divsChild>
        <w:div w:id="1262645940">
          <w:marLeft w:val="0"/>
          <w:marRight w:val="0"/>
          <w:marTop w:val="0"/>
          <w:marBottom w:val="0"/>
          <w:divBdr>
            <w:top w:val="none" w:sz="0" w:space="0" w:color="auto"/>
            <w:left w:val="none" w:sz="0" w:space="0" w:color="auto"/>
            <w:bottom w:val="none" w:sz="0" w:space="0" w:color="auto"/>
            <w:right w:val="none" w:sz="0" w:space="0" w:color="auto"/>
          </w:divBdr>
        </w:div>
        <w:div w:id="212472918">
          <w:marLeft w:val="0"/>
          <w:marRight w:val="0"/>
          <w:marTop w:val="0"/>
          <w:marBottom w:val="0"/>
          <w:divBdr>
            <w:top w:val="none" w:sz="0" w:space="0" w:color="auto"/>
            <w:left w:val="none" w:sz="0" w:space="0" w:color="auto"/>
            <w:bottom w:val="none" w:sz="0" w:space="0" w:color="auto"/>
            <w:right w:val="none" w:sz="0" w:space="0" w:color="auto"/>
          </w:divBdr>
        </w:div>
        <w:div w:id="656030510">
          <w:marLeft w:val="0"/>
          <w:marRight w:val="0"/>
          <w:marTop w:val="0"/>
          <w:marBottom w:val="0"/>
          <w:divBdr>
            <w:top w:val="none" w:sz="0" w:space="0" w:color="auto"/>
            <w:left w:val="none" w:sz="0" w:space="0" w:color="auto"/>
            <w:bottom w:val="none" w:sz="0" w:space="0" w:color="auto"/>
            <w:right w:val="none" w:sz="0" w:space="0" w:color="auto"/>
          </w:divBdr>
        </w:div>
        <w:div w:id="1655915247">
          <w:marLeft w:val="0"/>
          <w:marRight w:val="0"/>
          <w:marTop w:val="0"/>
          <w:marBottom w:val="0"/>
          <w:divBdr>
            <w:top w:val="none" w:sz="0" w:space="0" w:color="auto"/>
            <w:left w:val="none" w:sz="0" w:space="0" w:color="auto"/>
            <w:bottom w:val="none" w:sz="0" w:space="0" w:color="auto"/>
            <w:right w:val="none" w:sz="0" w:space="0" w:color="auto"/>
          </w:divBdr>
        </w:div>
      </w:divsChild>
    </w:div>
    <w:div w:id="207978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160;www.stratasys.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ds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stratasys.com/3d-printers/V65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sm.com/corporate/home.html" TargetMode="External"/><Relationship Id="rId20" Type="http://schemas.openxmlformats.org/officeDocument/2006/relationships/hyperlink" Target="http://www.linkedin.com/company/stratas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tratasys.com/" TargetMode="External"/><Relationship Id="rId23" Type="http://schemas.openxmlformats.org/officeDocument/2006/relationships/hyperlink" Target="mailto:Carlos.ramirez@stratasys.com" TargetMode="External"/><Relationship Id="rId10" Type="http://schemas.openxmlformats.org/officeDocument/2006/relationships/endnotes" Target="endnotes.xml"/><Relationship Id="rId19" Type="http://schemas.openxmlformats.org/officeDocument/2006/relationships/hyperlink" Target="http://blog.stratasy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ratasys.com/3d-printers/V650" TargetMode="External"/><Relationship Id="rId22" Type="http://schemas.openxmlformats.org/officeDocument/2006/relationships/hyperlink" Target="mailto:Aya.Yoshizawa@stratas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C8FCBFE4C11F4CB822A8CFC082F236" ma:contentTypeVersion="10" ma:contentTypeDescription="Create a new document." ma:contentTypeScope="" ma:versionID="b14440ce638a10463713125d817d75b4">
  <xsd:schema xmlns:xsd="http://www.w3.org/2001/XMLSchema" xmlns:xs="http://www.w3.org/2001/XMLSchema" xmlns:p="http://schemas.microsoft.com/office/2006/metadata/properties" xmlns:ns2="4fe37e81-6932-487d-9f14-f4839ca44e3a" xmlns:ns3="03ad99c6-ffb7-42dc-87e6-ed31be55107b" targetNamespace="http://schemas.microsoft.com/office/2006/metadata/properties" ma:root="true" ma:fieldsID="5a02a63f17bce3b926cb03d674b375a0" ns2:_="" ns3:_="">
    <xsd:import namespace="4fe37e81-6932-487d-9f14-f4839ca44e3a"/>
    <xsd:import namespace="03ad99c6-ffb7-42dc-87e6-ed31be55107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e37e81-6932-487d-9f14-f4839ca44e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ad99c6-ffb7-42dc-87e6-ed31be55107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D1715-8EE7-43F7-8904-713F63A5A848}">
  <ds:schemaRefs>
    <ds:schemaRef ds:uri="http://schemas.microsoft.com/sharepoint/v3/contenttype/forms"/>
  </ds:schemaRefs>
</ds:datastoreItem>
</file>

<file path=customXml/itemProps2.xml><?xml version="1.0" encoding="utf-8"?>
<ds:datastoreItem xmlns:ds="http://schemas.openxmlformats.org/officeDocument/2006/customXml" ds:itemID="{F5001D65-6842-4D0E-A22F-3CD8D17B6E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13B721-CE33-4C44-AC41-DE7145442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e37e81-6932-487d-9f14-f4839ca44e3a"/>
    <ds:schemaRef ds:uri="03ad99c6-ffb7-42dc-87e6-ed31be5510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4FAD3-F506-4F38-A69B-4645F7B7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Roberts</dc:creator>
  <cp:keywords/>
  <dc:description/>
  <cp:lastModifiedBy>Fiona Roberts</cp:lastModifiedBy>
  <cp:revision>6</cp:revision>
  <dcterms:created xsi:type="dcterms:W3CDTF">2019-03-27T14:01:00Z</dcterms:created>
  <dcterms:modified xsi:type="dcterms:W3CDTF">2019-03-28T14:26:00Z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0x0101006FC8FCBFE4C11F4CB822A8CFC082F236</vt:lpwstr>
  </property>
  <property fmtid="{D5CDD505-2E9C-101B-9397-08002B2CF9AE}" pid="3" name="MSIP_Label_279dc149-7c28-4bdf-88ba-07214dba9bb1_Enabled">
    <vt:lpwstr>True</vt:lpwstr>
  </property>
  <property fmtid="{D5CDD505-2E9C-101B-9397-08002B2CF9AE}" pid="4" name="MSIP_Label_279dc149-7c28-4bdf-88ba-07214dba9bb1_SiteId">
    <vt:lpwstr>49618402-6ea3-441d-957d-7df8773fee54</vt:lpwstr>
  </property>
  <property fmtid="{D5CDD505-2E9C-101B-9397-08002B2CF9AE}" pid="5" name="MSIP_Label_279dc149-7c28-4bdf-88ba-07214dba9bb1_Owner">
    <vt:lpwstr>Mirella.Kimpen@dsm.com</vt:lpwstr>
  </property>
  <property fmtid="{D5CDD505-2E9C-101B-9397-08002B2CF9AE}" pid="6" name="MSIP_Label_279dc149-7c28-4bdf-88ba-07214dba9bb1_SetDate">
    <vt:lpwstr>2019-03-24T13:29:38.2703715Z</vt:lpwstr>
  </property>
  <property fmtid="{D5CDD505-2E9C-101B-9397-08002B2CF9AE}" pid="7" name="MSIP_Label_279dc149-7c28-4bdf-88ba-07214dba9bb1_Name">
    <vt:lpwstr>Internal</vt:lpwstr>
  </property>
  <property fmtid="{D5CDD505-2E9C-101B-9397-08002B2CF9AE}" pid="8" name="MSIP_Label_279dc149-7c28-4bdf-88ba-07214dba9bb1_Application">
    <vt:lpwstr>Microsoft Azure Information Protection</vt:lpwstr>
  </property>
  <property fmtid="{D5CDD505-2E9C-101B-9397-08002B2CF9AE}" pid="9" name="MSIP_Label_279dc149-7c28-4bdf-88ba-07214dba9bb1_Extended_MSFT_Method">
    <vt:lpwstr>Manual</vt:lpwstr>
  </property>
  <property fmtid="{D5CDD505-2E9C-101B-9397-08002B2CF9AE}" pid="10" name="Sensitivity">
    <vt:lpwstr>Internal</vt:lpwstr>
  </property>
</Properties>
</file>